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0922" w14:textId="6220A3DF" w:rsidR="00A112C6" w:rsidRDefault="004F79E9" w:rsidP="00A112C6">
      <w:pPr>
        <w:jc w:val="center"/>
        <w:rPr>
          <w:rFonts w:ascii="Consolas" w:hAnsi="Consolas" w:cs="Consolas"/>
          <w:sz w:val="32"/>
          <w:szCs w:val="32"/>
          <w:u w:val="single"/>
        </w:rPr>
      </w:pPr>
      <w:r>
        <w:rPr>
          <w:rFonts w:ascii="Consolas" w:hAnsi="Consolas" w:cs="Consolas"/>
          <w:sz w:val="32"/>
          <w:szCs w:val="32"/>
          <w:u w:val="single"/>
        </w:rPr>
        <w:t>P</w:t>
      </w:r>
      <w:r w:rsidR="00565151">
        <w:rPr>
          <w:rFonts w:ascii="Consolas" w:hAnsi="Consolas" w:cs="Consolas"/>
          <w:sz w:val="32"/>
          <w:szCs w:val="32"/>
          <w:u w:val="single"/>
        </w:rPr>
        <w:t>LANNING SECTION CHIEF</w:t>
      </w:r>
      <w:r w:rsidR="00A112C6">
        <w:rPr>
          <w:rFonts w:ascii="Consolas" w:hAnsi="Consolas" w:cs="Consolas"/>
          <w:sz w:val="32"/>
          <w:szCs w:val="32"/>
          <w:u w:val="single"/>
        </w:rPr>
        <w:t xml:space="preserve"> JOB AID</w:t>
      </w:r>
    </w:p>
    <w:p w14:paraId="0722BF9A" w14:textId="77777777" w:rsidR="00F04E90" w:rsidRDefault="00F04E90" w:rsidP="002870A1">
      <w:pPr>
        <w:rPr>
          <w:rFonts w:ascii="Consolas" w:hAnsi="Consolas" w:cs="Consolas"/>
          <w:sz w:val="32"/>
          <w:szCs w:val="32"/>
        </w:rPr>
      </w:pPr>
    </w:p>
    <w:p w14:paraId="270542AC" w14:textId="13FA8089" w:rsidR="00F04E90" w:rsidRPr="001F7DA8" w:rsidRDefault="00757EB8" w:rsidP="002870A1">
      <w:pPr>
        <w:rPr>
          <w:rFonts w:ascii="Consolas" w:hAnsi="Consolas" w:cs="Consolas"/>
          <w:sz w:val="32"/>
          <w:szCs w:val="32"/>
        </w:rPr>
      </w:pPr>
      <w:r w:rsidRPr="00757EB8">
        <w:rPr>
          <w:rFonts w:ascii="Consolas" w:hAnsi="Consolas" w:cs="Consolas"/>
          <w:sz w:val="32"/>
          <w:szCs w:val="32"/>
        </w:rPr>
        <w:t>The Planning Section is responsible for managing all information relevant to an incident. The Planning Section collects, evaluates, processes, and disseminates information for use at the incident. Dissemination can be in the form of the written Incident Action Plan, formal briefings, or through map and status display boards. This Section is managed by the Planning Section Chief. In addition, information and intelligence functions are traditionally located in the Planning Section</w:t>
      </w:r>
    </w:p>
    <w:p w14:paraId="345B3B41" w14:textId="77777777" w:rsidR="00757EB8" w:rsidRDefault="00757EB8" w:rsidP="002870A1">
      <w:pPr>
        <w:rPr>
          <w:rFonts w:ascii="Consolas" w:hAnsi="Consolas" w:cs="Consolas"/>
          <w:sz w:val="32"/>
          <w:szCs w:val="32"/>
          <w:u w:val="single"/>
        </w:rPr>
      </w:pPr>
    </w:p>
    <w:p w14:paraId="1A73F49E" w14:textId="77777777" w:rsidR="00DC7E48" w:rsidRPr="00DC7E48" w:rsidRDefault="00DC7E48" w:rsidP="00DC7E48">
      <w:pPr>
        <w:rPr>
          <w:rFonts w:ascii="Consolas" w:hAnsi="Consolas" w:cs="Consolas"/>
          <w:sz w:val="32"/>
          <w:szCs w:val="32"/>
          <w:u w:val="single"/>
        </w:rPr>
      </w:pPr>
      <w:r w:rsidRPr="00DC7E48">
        <w:rPr>
          <w:rFonts w:ascii="Consolas" w:hAnsi="Consolas" w:cs="Consolas"/>
          <w:sz w:val="32"/>
          <w:szCs w:val="32"/>
          <w:u w:val="single"/>
        </w:rPr>
        <w:t>Major Accomplishments</w:t>
      </w:r>
    </w:p>
    <w:p w14:paraId="6D7BFFB4" w14:textId="1D01DEB5" w:rsidR="00DC7E48" w:rsidRPr="00DC7E48" w:rsidRDefault="00DC7E48" w:rsidP="00DC7E48">
      <w:pPr>
        <w:rPr>
          <w:rFonts w:ascii="Consolas" w:hAnsi="Consolas" w:cs="Consolas"/>
          <w:sz w:val="32"/>
          <w:szCs w:val="32"/>
        </w:rPr>
      </w:pPr>
      <w:r w:rsidRPr="00DC7E48">
        <w:rPr>
          <w:rFonts w:ascii="Consolas" w:hAnsi="Consolas" w:cs="Consolas"/>
          <w:sz w:val="32"/>
          <w:szCs w:val="32"/>
        </w:rPr>
        <w:t>Below is a list of major accomplishments</w:t>
      </w:r>
      <w:r>
        <w:rPr>
          <w:rFonts w:ascii="Consolas" w:hAnsi="Consolas" w:cs="Consolas"/>
          <w:sz w:val="32"/>
          <w:szCs w:val="32"/>
        </w:rPr>
        <w:t>:</w:t>
      </w:r>
    </w:p>
    <w:p w14:paraId="490D7FF8" w14:textId="5C4C4341" w:rsidR="00DC7E48" w:rsidRPr="00DC7E48" w:rsidRDefault="00DC7E48" w:rsidP="00DC7E48">
      <w:pPr>
        <w:pStyle w:val="ListParagraph"/>
        <w:numPr>
          <w:ilvl w:val="0"/>
          <w:numId w:val="9"/>
        </w:numPr>
        <w:rPr>
          <w:rFonts w:ascii="Consolas" w:hAnsi="Consolas" w:cs="Consolas"/>
          <w:sz w:val="32"/>
          <w:szCs w:val="32"/>
        </w:rPr>
      </w:pPr>
      <w:r w:rsidRPr="00DC7E48">
        <w:rPr>
          <w:rFonts w:ascii="Consolas" w:hAnsi="Consolas" w:cs="Consolas"/>
          <w:sz w:val="32"/>
          <w:szCs w:val="32"/>
        </w:rPr>
        <w:t>Pre-Assignment Actions (Individual readiness)</w:t>
      </w:r>
    </w:p>
    <w:p w14:paraId="25F3365F" w14:textId="0F680611" w:rsidR="00DC7E48" w:rsidRPr="00DC7E48" w:rsidRDefault="00DC7E48" w:rsidP="00DC7E48">
      <w:pPr>
        <w:pStyle w:val="ListParagraph"/>
        <w:numPr>
          <w:ilvl w:val="0"/>
          <w:numId w:val="9"/>
        </w:numPr>
        <w:rPr>
          <w:rFonts w:ascii="Consolas" w:hAnsi="Consolas" w:cs="Consolas"/>
          <w:sz w:val="32"/>
          <w:szCs w:val="32"/>
        </w:rPr>
      </w:pPr>
      <w:r w:rsidRPr="00DC7E48">
        <w:rPr>
          <w:rFonts w:ascii="Consolas" w:hAnsi="Consolas" w:cs="Consolas"/>
          <w:sz w:val="32"/>
          <w:szCs w:val="32"/>
        </w:rPr>
        <w:t>Pre-Deployment Actions</w:t>
      </w:r>
    </w:p>
    <w:p w14:paraId="7E7995DA" w14:textId="116C799F" w:rsidR="00DC7E48" w:rsidRPr="00DC7E48" w:rsidRDefault="00DC7E48" w:rsidP="00DC7E48">
      <w:pPr>
        <w:pStyle w:val="ListParagraph"/>
        <w:numPr>
          <w:ilvl w:val="0"/>
          <w:numId w:val="9"/>
        </w:numPr>
        <w:rPr>
          <w:rFonts w:ascii="Consolas" w:hAnsi="Consolas" w:cs="Consolas"/>
          <w:sz w:val="32"/>
          <w:szCs w:val="32"/>
        </w:rPr>
      </w:pPr>
      <w:r w:rsidRPr="00DC7E48">
        <w:rPr>
          <w:rFonts w:ascii="Consolas" w:hAnsi="Consolas" w:cs="Consolas"/>
          <w:sz w:val="32"/>
          <w:szCs w:val="32"/>
        </w:rPr>
        <w:t>Initial Actions Upon Arrival</w:t>
      </w:r>
    </w:p>
    <w:p w14:paraId="1976C701" w14:textId="6D1BCAE2" w:rsidR="00DC7E48" w:rsidRPr="00DC7E48" w:rsidRDefault="00DC7E48" w:rsidP="00DC7E48">
      <w:pPr>
        <w:pStyle w:val="ListParagraph"/>
        <w:numPr>
          <w:ilvl w:val="0"/>
          <w:numId w:val="9"/>
        </w:numPr>
        <w:rPr>
          <w:rFonts w:ascii="Consolas" w:hAnsi="Consolas" w:cs="Consolas"/>
          <w:sz w:val="32"/>
          <w:szCs w:val="32"/>
        </w:rPr>
      </w:pPr>
      <w:r w:rsidRPr="00DC7E48">
        <w:rPr>
          <w:rFonts w:ascii="Consolas" w:hAnsi="Consolas" w:cs="Consolas"/>
          <w:sz w:val="32"/>
          <w:szCs w:val="32"/>
        </w:rPr>
        <w:t>Obtain Situation Assessment</w:t>
      </w:r>
    </w:p>
    <w:p w14:paraId="7CBD401C" w14:textId="523262AC" w:rsidR="00DC7E48" w:rsidRPr="00DC7E48" w:rsidRDefault="00DC7E48" w:rsidP="00DC7E48">
      <w:pPr>
        <w:pStyle w:val="ListParagraph"/>
        <w:numPr>
          <w:ilvl w:val="0"/>
          <w:numId w:val="9"/>
        </w:numPr>
        <w:rPr>
          <w:rFonts w:ascii="Consolas" w:hAnsi="Consolas" w:cs="Consolas"/>
          <w:sz w:val="32"/>
          <w:szCs w:val="32"/>
        </w:rPr>
      </w:pPr>
      <w:r w:rsidRPr="00DC7E48">
        <w:rPr>
          <w:rFonts w:ascii="Consolas" w:hAnsi="Consolas" w:cs="Consolas"/>
          <w:sz w:val="32"/>
          <w:szCs w:val="32"/>
        </w:rPr>
        <w:t>Receive Initial Brief</w:t>
      </w:r>
    </w:p>
    <w:p w14:paraId="03516EB5" w14:textId="0F2BE3EC" w:rsidR="00DC7E48" w:rsidRPr="00DC7E48" w:rsidRDefault="00DC7E48" w:rsidP="00DC7E48">
      <w:pPr>
        <w:pStyle w:val="ListParagraph"/>
        <w:numPr>
          <w:ilvl w:val="0"/>
          <w:numId w:val="9"/>
        </w:numPr>
        <w:rPr>
          <w:rFonts w:ascii="Consolas" w:hAnsi="Consolas" w:cs="Consolas"/>
          <w:sz w:val="32"/>
          <w:szCs w:val="32"/>
        </w:rPr>
      </w:pPr>
      <w:r w:rsidRPr="00DC7E48">
        <w:rPr>
          <w:rFonts w:ascii="Consolas" w:hAnsi="Consolas" w:cs="Consolas"/>
          <w:sz w:val="32"/>
          <w:szCs w:val="32"/>
        </w:rPr>
        <w:t>Activate Planning Section</w:t>
      </w:r>
    </w:p>
    <w:p w14:paraId="6610C508" w14:textId="49D5A008" w:rsidR="00DC7E48" w:rsidRPr="00DC7E48" w:rsidRDefault="00DC7E48" w:rsidP="00DC7E48">
      <w:pPr>
        <w:pStyle w:val="ListParagraph"/>
        <w:numPr>
          <w:ilvl w:val="0"/>
          <w:numId w:val="9"/>
        </w:numPr>
        <w:rPr>
          <w:rFonts w:ascii="Consolas" w:hAnsi="Consolas" w:cs="Consolas"/>
          <w:sz w:val="32"/>
          <w:szCs w:val="32"/>
        </w:rPr>
      </w:pPr>
      <w:r w:rsidRPr="00DC7E48">
        <w:rPr>
          <w:rFonts w:ascii="Consolas" w:hAnsi="Consolas" w:cs="Consolas"/>
          <w:sz w:val="32"/>
          <w:szCs w:val="32"/>
        </w:rPr>
        <w:t>Manage the Section</w:t>
      </w:r>
    </w:p>
    <w:p w14:paraId="2C63B55A" w14:textId="163F5D8B" w:rsidR="00DC7E48" w:rsidRPr="00DC7E48" w:rsidRDefault="00DC7E48" w:rsidP="00DC7E48">
      <w:pPr>
        <w:pStyle w:val="ListParagraph"/>
        <w:numPr>
          <w:ilvl w:val="0"/>
          <w:numId w:val="9"/>
        </w:numPr>
        <w:rPr>
          <w:rFonts w:ascii="Consolas" w:hAnsi="Consolas" w:cs="Consolas"/>
          <w:sz w:val="32"/>
          <w:szCs w:val="32"/>
        </w:rPr>
      </w:pPr>
      <w:r w:rsidRPr="00DC7E48">
        <w:rPr>
          <w:rFonts w:ascii="Consolas" w:hAnsi="Consolas" w:cs="Consolas"/>
          <w:sz w:val="32"/>
          <w:szCs w:val="32"/>
        </w:rPr>
        <w:t>Conduct Planning Section Meeting</w:t>
      </w:r>
    </w:p>
    <w:p w14:paraId="08310854" w14:textId="1362EBAA" w:rsidR="00DC7E48" w:rsidRPr="00DC7E48" w:rsidRDefault="00DC7E48" w:rsidP="00DC7E48">
      <w:pPr>
        <w:pStyle w:val="ListParagraph"/>
        <w:numPr>
          <w:ilvl w:val="0"/>
          <w:numId w:val="9"/>
        </w:numPr>
        <w:rPr>
          <w:rFonts w:ascii="Consolas" w:hAnsi="Consolas" w:cs="Consolas"/>
          <w:sz w:val="32"/>
          <w:szCs w:val="32"/>
        </w:rPr>
      </w:pPr>
      <w:r w:rsidRPr="00DC7E48">
        <w:rPr>
          <w:rFonts w:ascii="Consolas" w:hAnsi="Consolas" w:cs="Consolas"/>
          <w:sz w:val="32"/>
          <w:szCs w:val="32"/>
        </w:rPr>
        <w:t>Facilitate Meetings and Briefings</w:t>
      </w:r>
    </w:p>
    <w:p w14:paraId="5C192EB1" w14:textId="3B58029A" w:rsidR="00DC7E48" w:rsidRPr="00DC7E48" w:rsidRDefault="00DC7E48" w:rsidP="00DC7E48">
      <w:pPr>
        <w:pStyle w:val="ListParagraph"/>
        <w:numPr>
          <w:ilvl w:val="0"/>
          <w:numId w:val="9"/>
        </w:numPr>
        <w:rPr>
          <w:rFonts w:ascii="Consolas" w:hAnsi="Consolas" w:cs="Consolas"/>
          <w:sz w:val="32"/>
          <w:szCs w:val="32"/>
        </w:rPr>
      </w:pPr>
      <w:r w:rsidRPr="00DC7E48">
        <w:rPr>
          <w:rFonts w:ascii="Consolas" w:hAnsi="Consolas" w:cs="Consolas"/>
          <w:sz w:val="32"/>
          <w:szCs w:val="32"/>
        </w:rPr>
        <w:t>Mange Situation Unit</w:t>
      </w:r>
    </w:p>
    <w:p w14:paraId="4D2134A3" w14:textId="5C38D8D8" w:rsidR="00DC7E48" w:rsidRPr="00DC7E48" w:rsidRDefault="00DC7E48" w:rsidP="00DC7E48">
      <w:pPr>
        <w:pStyle w:val="ListParagraph"/>
        <w:numPr>
          <w:ilvl w:val="0"/>
          <w:numId w:val="9"/>
        </w:numPr>
        <w:rPr>
          <w:rFonts w:ascii="Consolas" w:hAnsi="Consolas" w:cs="Consolas"/>
          <w:sz w:val="32"/>
          <w:szCs w:val="32"/>
        </w:rPr>
      </w:pPr>
      <w:r w:rsidRPr="00DC7E48">
        <w:rPr>
          <w:rFonts w:ascii="Consolas" w:hAnsi="Consolas" w:cs="Consolas"/>
          <w:sz w:val="32"/>
          <w:szCs w:val="32"/>
        </w:rPr>
        <w:t>Manage Resources Unit</w:t>
      </w:r>
    </w:p>
    <w:p w14:paraId="0DED201E" w14:textId="3C876EFD" w:rsidR="00DC7E48" w:rsidRPr="00DC7E48" w:rsidRDefault="00DC7E48" w:rsidP="00DC7E48">
      <w:pPr>
        <w:pStyle w:val="ListParagraph"/>
        <w:numPr>
          <w:ilvl w:val="0"/>
          <w:numId w:val="9"/>
        </w:numPr>
        <w:rPr>
          <w:rFonts w:ascii="Consolas" w:hAnsi="Consolas" w:cs="Consolas"/>
          <w:sz w:val="32"/>
          <w:szCs w:val="32"/>
        </w:rPr>
      </w:pPr>
      <w:r w:rsidRPr="00DC7E48">
        <w:rPr>
          <w:rFonts w:ascii="Consolas" w:hAnsi="Consolas" w:cs="Consolas"/>
          <w:sz w:val="32"/>
          <w:szCs w:val="32"/>
        </w:rPr>
        <w:t>Manage Documentation Unit</w:t>
      </w:r>
    </w:p>
    <w:p w14:paraId="12846769" w14:textId="17DEA608" w:rsidR="00DC7E48" w:rsidRPr="00DC7E48" w:rsidRDefault="00DC7E48" w:rsidP="00DC7E48">
      <w:pPr>
        <w:pStyle w:val="ListParagraph"/>
        <w:numPr>
          <w:ilvl w:val="0"/>
          <w:numId w:val="9"/>
        </w:numPr>
        <w:rPr>
          <w:rFonts w:ascii="Consolas" w:hAnsi="Consolas" w:cs="Consolas"/>
          <w:sz w:val="32"/>
          <w:szCs w:val="32"/>
        </w:rPr>
      </w:pPr>
      <w:r w:rsidRPr="00DC7E48">
        <w:rPr>
          <w:rFonts w:ascii="Consolas" w:hAnsi="Consolas" w:cs="Consolas"/>
          <w:sz w:val="32"/>
          <w:szCs w:val="32"/>
        </w:rPr>
        <w:t>Prepare IAP for Approval</w:t>
      </w:r>
    </w:p>
    <w:p w14:paraId="1A165C6F" w14:textId="77777777" w:rsidR="00DC7E48" w:rsidRDefault="00DC7E48" w:rsidP="002870A1">
      <w:pPr>
        <w:rPr>
          <w:rFonts w:ascii="Consolas" w:hAnsi="Consolas" w:cs="Consolas"/>
          <w:sz w:val="32"/>
          <w:szCs w:val="32"/>
          <w:u w:val="single"/>
        </w:rPr>
      </w:pPr>
    </w:p>
    <w:p w14:paraId="0AF87F87" w14:textId="121DBE33" w:rsidR="002870A1" w:rsidRPr="00C41C9A" w:rsidRDefault="00DF42A8" w:rsidP="002870A1">
      <w:pPr>
        <w:rPr>
          <w:rFonts w:ascii="Consolas" w:hAnsi="Consolas" w:cs="Consolas"/>
          <w:sz w:val="32"/>
          <w:szCs w:val="32"/>
          <w:u w:val="single"/>
        </w:rPr>
      </w:pPr>
      <w:r>
        <w:rPr>
          <w:rFonts w:ascii="Consolas" w:hAnsi="Consolas" w:cs="Consolas"/>
          <w:sz w:val="32"/>
          <w:szCs w:val="32"/>
          <w:u w:val="single"/>
        </w:rPr>
        <w:t>UNITS</w:t>
      </w:r>
    </w:p>
    <w:p w14:paraId="086C34E9" w14:textId="3C5E38C2" w:rsidR="002870A1" w:rsidRPr="00DF42A8" w:rsidRDefault="00DF42A8" w:rsidP="002870A1">
      <w:pPr>
        <w:rPr>
          <w:rFonts w:ascii="Consolas" w:hAnsi="Consolas" w:cs="Consolas"/>
          <w:sz w:val="32"/>
          <w:szCs w:val="32"/>
        </w:rPr>
      </w:pPr>
      <w:r w:rsidRPr="00DF42A8">
        <w:rPr>
          <w:rFonts w:ascii="Consolas" w:hAnsi="Consolas" w:cs="Consolas"/>
          <w:sz w:val="32"/>
          <w:szCs w:val="32"/>
        </w:rPr>
        <w:t>The person in charge of each Planning Unit is designated as a Leader. In the Planning Section, Unit Leaders and Technical Specialists report to the Planning Section Chief. The Planning Section Chief can activate the following components as necessary:</w:t>
      </w:r>
    </w:p>
    <w:p w14:paraId="78549F8E" w14:textId="77777777" w:rsidR="00DF42A8" w:rsidRDefault="00DF42A8" w:rsidP="00DF42A8">
      <w:pPr>
        <w:pStyle w:val="ListParagraph"/>
        <w:numPr>
          <w:ilvl w:val="0"/>
          <w:numId w:val="8"/>
        </w:numPr>
        <w:rPr>
          <w:rFonts w:ascii="Consolas" w:hAnsi="Consolas" w:cs="Consolas"/>
          <w:sz w:val="32"/>
          <w:szCs w:val="32"/>
        </w:rPr>
      </w:pPr>
      <w:r w:rsidRPr="00DF42A8">
        <w:rPr>
          <w:rFonts w:ascii="Consolas" w:hAnsi="Consolas" w:cs="Consolas"/>
          <w:sz w:val="32"/>
          <w:szCs w:val="32"/>
          <w:u w:val="single"/>
        </w:rPr>
        <w:lastRenderedPageBreak/>
        <w:t>Resources Unit</w:t>
      </w:r>
      <w:r w:rsidRPr="00DF42A8">
        <w:rPr>
          <w:rFonts w:ascii="Consolas" w:hAnsi="Consolas" w:cs="Consolas"/>
          <w:sz w:val="32"/>
          <w:szCs w:val="32"/>
        </w:rPr>
        <w:t>: The Resources Unit is responsible for maintaining the status of all resources</w:t>
      </w:r>
      <w:r>
        <w:rPr>
          <w:rFonts w:ascii="Consolas" w:hAnsi="Consolas" w:cs="Consolas"/>
          <w:sz w:val="32"/>
          <w:szCs w:val="32"/>
        </w:rPr>
        <w:t xml:space="preserve"> </w:t>
      </w:r>
      <w:r w:rsidRPr="00DF42A8">
        <w:rPr>
          <w:rFonts w:ascii="Consolas" w:hAnsi="Consolas" w:cs="Consolas"/>
          <w:sz w:val="32"/>
          <w:szCs w:val="32"/>
        </w:rPr>
        <w:t>assigned to an incident. This includes both tactical and support resources. The Resources Uni</w:t>
      </w:r>
      <w:r>
        <w:rPr>
          <w:rFonts w:ascii="Consolas" w:hAnsi="Consolas" w:cs="Consolas"/>
          <w:sz w:val="32"/>
          <w:szCs w:val="32"/>
        </w:rPr>
        <w:t xml:space="preserve">t </w:t>
      </w:r>
      <w:r w:rsidRPr="00DF42A8">
        <w:rPr>
          <w:rFonts w:ascii="Consolas" w:hAnsi="Consolas" w:cs="Consolas"/>
          <w:sz w:val="32"/>
          <w:szCs w:val="32"/>
        </w:rPr>
        <w:t>achieves this through:</w:t>
      </w:r>
    </w:p>
    <w:p w14:paraId="24522B42" w14:textId="746596BC" w:rsidR="00DF42A8" w:rsidRPr="00DF42A8" w:rsidRDefault="00DF42A8" w:rsidP="00DF42A8">
      <w:pPr>
        <w:pStyle w:val="ListParagraph"/>
        <w:numPr>
          <w:ilvl w:val="1"/>
          <w:numId w:val="8"/>
        </w:numPr>
        <w:rPr>
          <w:rFonts w:ascii="Consolas" w:hAnsi="Consolas" w:cs="Consolas"/>
          <w:sz w:val="32"/>
          <w:szCs w:val="32"/>
        </w:rPr>
      </w:pPr>
      <w:r w:rsidRPr="00DF42A8">
        <w:rPr>
          <w:rFonts w:ascii="Consolas" w:hAnsi="Consolas" w:cs="Consolas"/>
          <w:sz w:val="32"/>
          <w:szCs w:val="32"/>
        </w:rPr>
        <w:t>Overseeing the check-in of all resources,</w:t>
      </w:r>
    </w:p>
    <w:p w14:paraId="14D0FA56" w14:textId="53495956" w:rsidR="00DF42A8" w:rsidRPr="00DF42A8" w:rsidRDefault="00DF42A8" w:rsidP="00DF42A8">
      <w:pPr>
        <w:pStyle w:val="ListParagraph"/>
        <w:numPr>
          <w:ilvl w:val="1"/>
          <w:numId w:val="8"/>
        </w:numPr>
        <w:rPr>
          <w:rFonts w:ascii="Consolas" w:hAnsi="Consolas" w:cs="Consolas"/>
          <w:sz w:val="32"/>
          <w:szCs w:val="32"/>
        </w:rPr>
      </w:pPr>
      <w:r w:rsidRPr="00DF42A8">
        <w:rPr>
          <w:rFonts w:ascii="Consolas" w:hAnsi="Consolas" w:cs="Consolas"/>
          <w:sz w:val="32"/>
          <w:szCs w:val="32"/>
        </w:rPr>
        <w:t>Maintaining a status-keeping system that indicates the current location and status of all</w:t>
      </w:r>
      <w:r>
        <w:rPr>
          <w:rFonts w:ascii="Consolas" w:hAnsi="Consolas" w:cs="Consolas"/>
          <w:sz w:val="32"/>
          <w:szCs w:val="32"/>
        </w:rPr>
        <w:t xml:space="preserve"> </w:t>
      </w:r>
      <w:r w:rsidRPr="00DF42A8">
        <w:rPr>
          <w:rFonts w:ascii="Consolas" w:hAnsi="Consolas" w:cs="Consolas"/>
          <w:sz w:val="32"/>
          <w:szCs w:val="32"/>
        </w:rPr>
        <w:t>resources, and</w:t>
      </w:r>
    </w:p>
    <w:p w14:paraId="537B003E" w14:textId="37566F56" w:rsidR="00DF42A8" w:rsidRPr="00DF42A8" w:rsidRDefault="00DF42A8" w:rsidP="00DF42A8">
      <w:pPr>
        <w:pStyle w:val="ListParagraph"/>
        <w:numPr>
          <w:ilvl w:val="1"/>
          <w:numId w:val="8"/>
        </w:numPr>
        <w:rPr>
          <w:rFonts w:ascii="Consolas" w:hAnsi="Consolas" w:cs="Consolas"/>
          <w:sz w:val="32"/>
          <w:szCs w:val="32"/>
        </w:rPr>
      </w:pPr>
      <w:r w:rsidRPr="00DF42A8">
        <w:rPr>
          <w:rFonts w:ascii="Consolas" w:hAnsi="Consolas" w:cs="Consolas"/>
          <w:sz w:val="32"/>
          <w:szCs w:val="32"/>
        </w:rPr>
        <w:t>Maintaining of a master list of all resources assigned to the incident, for example, supervisory</w:t>
      </w:r>
      <w:r>
        <w:rPr>
          <w:rFonts w:ascii="Consolas" w:hAnsi="Consolas" w:cs="Consolas"/>
          <w:sz w:val="32"/>
          <w:szCs w:val="32"/>
        </w:rPr>
        <w:t xml:space="preserve"> </w:t>
      </w:r>
      <w:r w:rsidRPr="00DF42A8">
        <w:rPr>
          <w:rFonts w:ascii="Consolas" w:hAnsi="Consolas" w:cs="Consolas"/>
          <w:sz w:val="32"/>
          <w:szCs w:val="32"/>
        </w:rPr>
        <w:t>personnel, tactical and support resources, etc.</w:t>
      </w:r>
    </w:p>
    <w:p w14:paraId="74FA5F76" w14:textId="77777777" w:rsidR="00DF42A8" w:rsidRPr="00DF42A8" w:rsidRDefault="00DF42A8" w:rsidP="00DF42A8">
      <w:pPr>
        <w:pStyle w:val="ListParagraph"/>
        <w:numPr>
          <w:ilvl w:val="0"/>
          <w:numId w:val="8"/>
        </w:numPr>
        <w:rPr>
          <w:rFonts w:ascii="Consolas" w:hAnsi="Consolas" w:cs="Consolas"/>
          <w:sz w:val="32"/>
          <w:szCs w:val="32"/>
        </w:rPr>
      </w:pPr>
      <w:r w:rsidRPr="00DF42A8">
        <w:rPr>
          <w:rFonts w:ascii="Consolas" w:hAnsi="Consolas" w:cs="Consolas"/>
          <w:sz w:val="32"/>
          <w:szCs w:val="32"/>
          <w:u w:val="single"/>
        </w:rPr>
        <w:t>Situation Unit</w:t>
      </w:r>
      <w:r w:rsidRPr="00DF42A8">
        <w:rPr>
          <w:rFonts w:ascii="Consolas" w:hAnsi="Consolas" w:cs="Consolas"/>
          <w:sz w:val="32"/>
          <w:szCs w:val="32"/>
        </w:rPr>
        <w:t>: The collection, processing, and organizing of all incident information takes place</w:t>
      </w:r>
    </w:p>
    <w:p w14:paraId="13629FAC" w14:textId="7099DEE5" w:rsidR="00DF42A8" w:rsidRPr="00DF42A8" w:rsidRDefault="00DF42A8" w:rsidP="00DF42A8">
      <w:pPr>
        <w:pStyle w:val="ListParagraph"/>
        <w:rPr>
          <w:rFonts w:ascii="Consolas" w:hAnsi="Consolas" w:cs="Consolas"/>
          <w:sz w:val="32"/>
          <w:szCs w:val="32"/>
        </w:rPr>
      </w:pPr>
      <w:r w:rsidRPr="00DF42A8">
        <w:rPr>
          <w:rFonts w:ascii="Consolas" w:hAnsi="Consolas" w:cs="Consolas"/>
          <w:sz w:val="32"/>
          <w:szCs w:val="32"/>
        </w:rPr>
        <w:t xml:space="preserve">within the Situation Unit. The Situation Unit may prepare future projections of incident </w:t>
      </w:r>
      <w:proofErr w:type="spellStart"/>
      <w:proofErr w:type="gramStart"/>
      <w:r w:rsidRPr="00DF42A8">
        <w:rPr>
          <w:rFonts w:ascii="Consolas" w:hAnsi="Consolas" w:cs="Consolas"/>
          <w:sz w:val="32"/>
          <w:szCs w:val="32"/>
        </w:rPr>
        <w:t>growth,maps</w:t>
      </w:r>
      <w:proofErr w:type="spellEnd"/>
      <w:proofErr w:type="gramEnd"/>
      <w:r w:rsidRPr="00DF42A8">
        <w:rPr>
          <w:rFonts w:ascii="Consolas" w:hAnsi="Consolas" w:cs="Consolas"/>
          <w:sz w:val="32"/>
          <w:szCs w:val="32"/>
        </w:rPr>
        <w:t>, and intelligence information. Two positions report directly to the Situation Unit Leader:</w:t>
      </w:r>
    </w:p>
    <w:p w14:paraId="59C4FA94" w14:textId="706A5B95" w:rsidR="00DF42A8" w:rsidRPr="00DF42A8" w:rsidRDefault="00DF42A8" w:rsidP="00DF42A8">
      <w:pPr>
        <w:pStyle w:val="ListParagraph"/>
        <w:numPr>
          <w:ilvl w:val="1"/>
          <w:numId w:val="8"/>
        </w:numPr>
        <w:rPr>
          <w:rFonts w:ascii="Consolas" w:hAnsi="Consolas" w:cs="Consolas"/>
          <w:sz w:val="32"/>
          <w:szCs w:val="32"/>
        </w:rPr>
      </w:pPr>
      <w:r w:rsidRPr="00DF42A8">
        <w:rPr>
          <w:rFonts w:ascii="Consolas" w:hAnsi="Consolas" w:cs="Consolas"/>
          <w:sz w:val="32"/>
          <w:szCs w:val="32"/>
        </w:rPr>
        <w:t>Display Processor - maintains incident status information. Incident status information is</w:t>
      </w:r>
      <w:r>
        <w:rPr>
          <w:rFonts w:ascii="Consolas" w:hAnsi="Consolas" w:cs="Consolas"/>
          <w:sz w:val="32"/>
          <w:szCs w:val="32"/>
        </w:rPr>
        <w:t xml:space="preserve"> </w:t>
      </w:r>
      <w:r w:rsidRPr="00DF42A8">
        <w:rPr>
          <w:rFonts w:ascii="Consolas" w:hAnsi="Consolas" w:cs="Consolas"/>
          <w:sz w:val="32"/>
          <w:szCs w:val="32"/>
        </w:rPr>
        <w:t>posted on maps and status boards as appropriate.</w:t>
      </w:r>
    </w:p>
    <w:p w14:paraId="74CDDA93" w14:textId="70E21623" w:rsidR="00DF42A8" w:rsidRPr="00DF42A8" w:rsidRDefault="00DF42A8" w:rsidP="00DF42A8">
      <w:pPr>
        <w:pStyle w:val="ListParagraph"/>
        <w:numPr>
          <w:ilvl w:val="1"/>
          <w:numId w:val="8"/>
        </w:numPr>
        <w:rPr>
          <w:rFonts w:ascii="Consolas" w:hAnsi="Consolas" w:cs="Consolas"/>
          <w:sz w:val="32"/>
          <w:szCs w:val="32"/>
        </w:rPr>
      </w:pPr>
      <w:r w:rsidRPr="00DF42A8">
        <w:rPr>
          <w:rFonts w:ascii="Consolas" w:hAnsi="Consolas" w:cs="Consolas"/>
          <w:sz w:val="32"/>
          <w:szCs w:val="32"/>
        </w:rPr>
        <w:t>Field Observer - collects and reports on situation information from the field.</w:t>
      </w:r>
    </w:p>
    <w:p w14:paraId="0054373B" w14:textId="26261076" w:rsidR="00DF42A8" w:rsidRPr="00DC7E48" w:rsidRDefault="00DF42A8" w:rsidP="00DC7E48">
      <w:pPr>
        <w:pStyle w:val="ListParagraph"/>
        <w:numPr>
          <w:ilvl w:val="1"/>
          <w:numId w:val="8"/>
        </w:numPr>
        <w:rPr>
          <w:rFonts w:ascii="Consolas" w:hAnsi="Consolas" w:cs="Consolas"/>
          <w:sz w:val="32"/>
          <w:szCs w:val="32"/>
        </w:rPr>
      </w:pPr>
      <w:r w:rsidRPr="00DC7E48">
        <w:rPr>
          <w:rFonts w:ascii="Consolas" w:hAnsi="Consolas" w:cs="Consolas"/>
          <w:sz w:val="32"/>
          <w:szCs w:val="32"/>
        </w:rPr>
        <w:t>Technical Specialists</w:t>
      </w:r>
      <w:r w:rsidRPr="00DF42A8">
        <w:rPr>
          <w:rFonts w:ascii="Consolas" w:hAnsi="Consolas" w:cs="Consolas"/>
          <w:sz w:val="32"/>
          <w:szCs w:val="32"/>
        </w:rPr>
        <w:t>, such as Weather Observers, may also report directly to the Situation Unit</w:t>
      </w:r>
      <w:r w:rsidR="00DC7E48">
        <w:rPr>
          <w:rFonts w:ascii="Consolas" w:hAnsi="Consolas" w:cs="Consolas"/>
          <w:sz w:val="32"/>
          <w:szCs w:val="32"/>
        </w:rPr>
        <w:t xml:space="preserve"> </w:t>
      </w:r>
      <w:r w:rsidRPr="00DC7E48">
        <w:rPr>
          <w:rFonts w:ascii="Consolas" w:hAnsi="Consolas" w:cs="Consolas"/>
          <w:sz w:val="32"/>
          <w:szCs w:val="32"/>
        </w:rPr>
        <w:t>Leader.</w:t>
      </w:r>
    </w:p>
    <w:p w14:paraId="1E9401E0" w14:textId="56125DBC" w:rsidR="00DF42A8" w:rsidRPr="00DC7E48" w:rsidRDefault="00DF42A8" w:rsidP="00DC7E48">
      <w:pPr>
        <w:pStyle w:val="ListParagraph"/>
        <w:numPr>
          <w:ilvl w:val="0"/>
          <w:numId w:val="8"/>
        </w:numPr>
        <w:rPr>
          <w:rFonts w:ascii="Consolas" w:hAnsi="Consolas" w:cs="Consolas"/>
          <w:sz w:val="32"/>
          <w:szCs w:val="32"/>
        </w:rPr>
      </w:pPr>
      <w:r w:rsidRPr="00DC7E48">
        <w:rPr>
          <w:rFonts w:ascii="Consolas" w:hAnsi="Consolas" w:cs="Consolas"/>
          <w:sz w:val="32"/>
          <w:szCs w:val="32"/>
          <w:u w:val="single"/>
        </w:rPr>
        <w:t>Documentation Unit</w:t>
      </w:r>
      <w:r w:rsidRPr="00DF42A8">
        <w:rPr>
          <w:rFonts w:ascii="Consolas" w:hAnsi="Consolas" w:cs="Consolas"/>
          <w:sz w:val="32"/>
          <w:szCs w:val="32"/>
        </w:rPr>
        <w:t xml:space="preserve">: The Documentation Unit is responsible for the maintenance of </w:t>
      </w:r>
      <w:proofErr w:type="spellStart"/>
      <w:proofErr w:type="gramStart"/>
      <w:r w:rsidRPr="00DF42A8">
        <w:rPr>
          <w:rFonts w:ascii="Consolas" w:hAnsi="Consolas" w:cs="Consolas"/>
          <w:sz w:val="32"/>
          <w:szCs w:val="32"/>
        </w:rPr>
        <w:t>accurate,</w:t>
      </w:r>
      <w:r w:rsidRPr="00DC7E48">
        <w:rPr>
          <w:rFonts w:ascii="Consolas" w:hAnsi="Consolas" w:cs="Consolas"/>
          <w:sz w:val="32"/>
          <w:szCs w:val="32"/>
        </w:rPr>
        <w:t>up</w:t>
      </w:r>
      <w:proofErr w:type="spellEnd"/>
      <w:proofErr w:type="gramEnd"/>
      <w:r w:rsidRPr="00DC7E48">
        <w:rPr>
          <w:rFonts w:ascii="Consolas" w:hAnsi="Consolas" w:cs="Consolas"/>
          <w:sz w:val="32"/>
          <w:szCs w:val="32"/>
        </w:rPr>
        <w:t>-to-date incident files. Incident files are then stored for legal, analytical, and historical</w:t>
      </w:r>
      <w:r w:rsidR="00DC7E48">
        <w:rPr>
          <w:rFonts w:ascii="Consolas" w:hAnsi="Consolas" w:cs="Consolas"/>
          <w:sz w:val="32"/>
          <w:szCs w:val="32"/>
        </w:rPr>
        <w:t xml:space="preserve"> </w:t>
      </w:r>
      <w:r w:rsidRPr="00DC7E48">
        <w:rPr>
          <w:rFonts w:ascii="Consolas" w:hAnsi="Consolas" w:cs="Consolas"/>
          <w:sz w:val="32"/>
          <w:szCs w:val="32"/>
        </w:rPr>
        <w:t>purposes. Duplication services are also provided by the Documentation Unit.</w:t>
      </w:r>
    </w:p>
    <w:p w14:paraId="168C6FE6" w14:textId="7728E0DB" w:rsidR="00DF42A8" w:rsidRPr="00DC7E48" w:rsidRDefault="00DF42A8" w:rsidP="00DC7E48">
      <w:pPr>
        <w:pStyle w:val="ListParagraph"/>
        <w:numPr>
          <w:ilvl w:val="0"/>
          <w:numId w:val="8"/>
        </w:numPr>
        <w:rPr>
          <w:rFonts w:ascii="Consolas" w:hAnsi="Consolas" w:cs="Consolas"/>
          <w:sz w:val="32"/>
          <w:szCs w:val="32"/>
        </w:rPr>
      </w:pPr>
      <w:r w:rsidRPr="00DC7E48">
        <w:rPr>
          <w:rFonts w:ascii="Consolas" w:hAnsi="Consolas" w:cs="Consolas"/>
          <w:sz w:val="32"/>
          <w:szCs w:val="32"/>
          <w:u w:val="single"/>
        </w:rPr>
        <w:t>Demobilization Unit</w:t>
      </w:r>
      <w:r w:rsidRPr="00DF42A8">
        <w:rPr>
          <w:rFonts w:ascii="Consolas" w:hAnsi="Consolas" w:cs="Consolas"/>
          <w:sz w:val="32"/>
          <w:szCs w:val="32"/>
        </w:rPr>
        <w:t>: The Demobilization Unit is responsible for developing the Incident</w:t>
      </w:r>
      <w:r w:rsidR="00DC7E48">
        <w:rPr>
          <w:rFonts w:ascii="Consolas" w:hAnsi="Consolas" w:cs="Consolas"/>
          <w:sz w:val="32"/>
          <w:szCs w:val="32"/>
        </w:rPr>
        <w:t xml:space="preserve"> </w:t>
      </w:r>
      <w:r w:rsidRPr="00DC7E48">
        <w:rPr>
          <w:rFonts w:ascii="Consolas" w:hAnsi="Consolas" w:cs="Consolas"/>
          <w:sz w:val="32"/>
          <w:szCs w:val="32"/>
        </w:rPr>
        <w:t>Demobilization Plan. On large incidents, demobilization can be quite complex, requiring a</w:t>
      </w:r>
      <w:r w:rsidR="00DC7E48">
        <w:rPr>
          <w:rFonts w:ascii="Consolas" w:hAnsi="Consolas" w:cs="Consolas"/>
          <w:sz w:val="32"/>
          <w:szCs w:val="32"/>
        </w:rPr>
        <w:t xml:space="preserve"> </w:t>
      </w:r>
      <w:r w:rsidRPr="00DC7E48">
        <w:rPr>
          <w:rFonts w:ascii="Consolas" w:hAnsi="Consolas" w:cs="Consolas"/>
          <w:sz w:val="32"/>
          <w:szCs w:val="32"/>
        </w:rPr>
        <w:t>separate planning activity. Planning for demobilization should begin at the early stages of an</w:t>
      </w:r>
      <w:r w:rsidR="00DC7E48">
        <w:rPr>
          <w:rFonts w:ascii="Consolas" w:hAnsi="Consolas" w:cs="Consolas"/>
          <w:sz w:val="32"/>
          <w:szCs w:val="32"/>
        </w:rPr>
        <w:t xml:space="preserve"> </w:t>
      </w:r>
      <w:r w:rsidRPr="00DC7E48">
        <w:rPr>
          <w:rFonts w:ascii="Consolas" w:hAnsi="Consolas" w:cs="Consolas"/>
          <w:sz w:val="32"/>
          <w:szCs w:val="32"/>
        </w:rPr>
        <w:t>incident, particularly in the development of rosters of personnel and resources, thus ensuring the</w:t>
      </w:r>
      <w:r w:rsidR="00DC7E48">
        <w:rPr>
          <w:rFonts w:ascii="Consolas" w:hAnsi="Consolas" w:cs="Consolas"/>
          <w:sz w:val="32"/>
          <w:szCs w:val="32"/>
        </w:rPr>
        <w:t xml:space="preserve"> </w:t>
      </w:r>
      <w:r w:rsidRPr="00DC7E48">
        <w:rPr>
          <w:rFonts w:ascii="Consolas" w:hAnsi="Consolas" w:cs="Consolas"/>
          <w:sz w:val="32"/>
          <w:szCs w:val="32"/>
        </w:rPr>
        <w:t xml:space="preserve">efficient and safe demobilization of all resources. After generating an </w:t>
      </w:r>
      <w:r w:rsidRPr="00DC7E48">
        <w:rPr>
          <w:rFonts w:ascii="Consolas" w:hAnsi="Consolas" w:cs="Consolas"/>
          <w:sz w:val="32"/>
          <w:szCs w:val="32"/>
        </w:rPr>
        <w:lastRenderedPageBreak/>
        <w:t>approved plan, the</w:t>
      </w:r>
      <w:r w:rsidR="00DC7E48">
        <w:rPr>
          <w:rFonts w:ascii="Consolas" w:hAnsi="Consolas" w:cs="Consolas"/>
          <w:sz w:val="32"/>
          <w:szCs w:val="32"/>
        </w:rPr>
        <w:t xml:space="preserve"> </w:t>
      </w:r>
      <w:r w:rsidRPr="00DC7E48">
        <w:rPr>
          <w:rFonts w:ascii="Consolas" w:hAnsi="Consolas" w:cs="Consolas"/>
          <w:sz w:val="32"/>
          <w:szCs w:val="32"/>
        </w:rPr>
        <w:t>Demobilization Unit is responsible for distributing the plan at the incident and off-incident, as</w:t>
      </w:r>
      <w:r w:rsidR="00DC7E48">
        <w:rPr>
          <w:rFonts w:ascii="Consolas" w:hAnsi="Consolas" w:cs="Consolas"/>
          <w:sz w:val="32"/>
          <w:szCs w:val="32"/>
        </w:rPr>
        <w:t xml:space="preserve"> </w:t>
      </w:r>
      <w:r w:rsidRPr="00DC7E48">
        <w:rPr>
          <w:rFonts w:ascii="Consolas" w:hAnsi="Consolas" w:cs="Consolas"/>
          <w:sz w:val="32"/>
          <w:szCs w:val="32"/>
        </w:rPr>
        <w:t>necessary.</w:t>
      </w:r>
    </w:p>
    <w:p w14:paraId="47F62814" w14:textId="77777777" w:rsidR="00DF42A8" w:rsidRDefault="00DF42A8" w:rsidP="002870A1">
      <w:pPr>
        <w:rPr>
          <w:rFonts w:ascii="Consolas" w:hAnsi="Consolas" w:cs="Consolas"/>
          <w:sz w:val="32"/>
          <w:szCs w:val="32"/>
          <w:u w:val="single"/>
        </w:rPr>
      </w:pPr>
    </w:p>
    <w:p w14:paraId="58448FC5" w14:textId="69CA9D4F" w:rsidR="002870A1" w:rsidRPr="00C41C9A" w:rsidRDefault="006E3F28" w:rsidP="002870A1">
      <w:pPr>
        <w:rPr>
          <w:rFonts w:ascii="Consolas" w:hAnsi="Consolas" w:cs="Consolas"/>
          <w:sz w:val="32"/>
          <w:szCs w:val="32"/>
          <w:u w:val="single"/>
        </w:rPr>
      </w:pPr>
      <w:r>
        <w:rPr>
          <w:rFonts w:ascii="Consolas" w:hAnsi="Consolas" w:cs="Consolas"/>
          <w:sz w:val="32"/>
          <w:szCs w:val="32"/>
          <w:u w:val="single"/>
        </w:rPr>
        <w:t xml:space="preserve">FACILITATE </w:t>
      </w:r>
      <w:r w:rsidR="00DC7E48">
        <w:rPr>
          <w:rFonts w:ascii="Consolas" w:hAnsi="Consolas" w:cs="Consolas"/>
          <w:sz w:val="32"/>
          <w:szCs w:val="32"/>
          <w:u w:val="single"/>
        </w:rPr>
        <w:t>MEETINGS AND BRIEFINGS</w:t>
      </w:r>
    </w:p>
    <w:p w14:paraId="234E2AA5" w14:textId="08C30FF2" w:rsidR="006E3F28" w:rsidRPr="006E3F28" w:rsidRDefault="006E3F28" w:rsidP="006E3F28">
      <w:pPr>
        <w:rPr>
          <w:rFonts w:ascii="Consolas" w:hAnsi="Consolas" w:cs="Consolas"/>
          <w:sz w:val="28"/>
          <w:szCs w:val="28"/>
        </w:rPr>
      </w:pPr>
      <w:r w:rsidRPr="006E3F28">
        <w:rPr>
          <w:rFonts w:ascii="Consolas" w:hAnsi="Consolas" w:cs="Consolas"/>
          <w:sz w:val="28"/>
          <w:szCs w:val="28"/>
        </w:rPr>
        <w:t>Facilitating meetings and briefings is a key skill set for the PSC. The following are general tasks associated with setting up and</w:t>
      </w:r>
      <w:r>
        <w:rPr>
          <w:rFonts w:ascii="Consolas" w:hAnsi="Consolas" w:cs="Consolas"/>
          <w:sz w:val="28"/>
          <w:szCs w:val="28"/>
        </w:rPr>
        <w:t xml:space="preserve"> </w:t>
      </w:r>
      <w:r w:rsidRPr="006E3F28">
        <w:rPr>
          <w:rFonts w:ascii="Consolas" w:hAnsi="Consolas" w:cs="Consolas"/>
          <w:sz w:val="28"/>
          <w:szCs w:val="28"/>
        </w:rPr>
        <w:t>facilitating meetings.</w:t>
      </w:r>
    </w:p>
    <w:p w14:paraId="566A1D3F" w14:textId="77777777" w:rsidR="006E3F28" w:rsidRDefault="006E3F28" w:rsidP="006E3F28">
      <w:pPr>
        <w:rPr>
          <w:rFonts w:ascii="Consolas" w:hAnsi="Consolas" w:cs="Consolas"/>
          <w:sz w:val="28"/>
          <w:szCs w:val="28"/>
        </w:rPr>
      </w:pPr>
    </w:p>
    <w:p w14:paraId="4B3E56C8" w14:textId="540A62D8" w:rsidR="006E3F28" w:rsidRPr="006E3F28" w:rsidRDefault="006E3F28" w:rsidP="006E3F28">
      <w:pPr>
        <w:rPr>
          <w:rFonts w:ascii="Consolas" w:hAnsi="Consolas" w:cs="Consolas"/>
          <w:sz w:val="28"/>
          <w:szCs w:val="28"/>
        </w:rPr>
      </w:pPr>
      <w:r w:rsidRPr="006E3F28">
        <w:rPr>
          <w:rFonts w:ascii="Consolas" w:hAnsi="Consolas" w:cs="Consolas"/>
          <w:sz w:val="28"/>
          <w:szCs w:val="28"/>
        </w:rPr>
        <w:t>Ensure Meetings are scheduled and posted</w:t>
      </w:r>
      <w:r>
        <w:rPr>
          <w:rFonts w:ascii="Consolas" w:hAnsi="Consolas" w:cs="Consolas"/>
          <w:sz w:val="28"/>
          <w:szCs w:val="28"/>
        </w:rPr>
        <w:t xml:space="preserve">. </w:t>
      </w:r>
      <w:r w:rsidRPr="006E3F28">
        <w:rPr>
          <w:rFonts w:ascii="Consolas" w:hAnsi="Consolas" w:cs="Consolas"/>
          <w:sz w:val="28"/>
          <w:szCs w:val="28"/>
        </w:rPr>
        <w:t>Typical meetings the PSC facilitates are:</w:t>
      </w:r>
    </w:p>
    <w:p w14:paraId="319413A5" w14:textId="73F28268" w:rsidR="006E3F28" w:rsidRPr="006E3F28" w:rsidRDefault="006E3F28" w:rsidP="006E3F28">
      <w:pPr>
        <w:pStyle w:val="ListParagraph"/>
        <w:numPr>
          <w:ilvl w:val="0"/>
          <w:numId w:val="10"/>
        </w:numPr>
        <w:rPr>
          <w:rFonts w:ascii="Consolas" w:hAnsi="Consolas" w:cs="Consolas"/>
          <w:sz w:val="28"/>
          <w:szCs w:val="28"/>
        </w:rPr>
      </w:pPr>
      <w:r w:rsidRPr="006E3F28">
        <w:rPr>
          <w:rFonts w:ascii="Consolas" w:hAnsi="Consolas" w:cs="Consolas"/>
          <w:sz w:val="28"/>
          <w:szCs w:val="28"/>
        </w:rPr>
        <w:t>Initial UC meeting</w:t>
      </w:r>
    </w:p>
    <w:p w14:paraId="18C26461" w14:textId="401B3613" w:rsidR="006E3F28" w:rsidRPr="006E3F28" w:rsidRDefault="006E3F28" w:rsidP="006E3F28">
      <w:pPr>
        <w:pStyle w:val="ListParagraph"/>
        <w:numPr>
          <w:ilvl w:val="0"/>
          <w:numId w:val="10"/>
        </w:numPr>
        <w:rPr>
          <w:rFonts w:ascii="Consolas" w:hAnsi="Consolas" w:cs="Consolas"/>
          <w:sz w:val="28"/>
          <w:szCs w:val="28"/>
        </w:rPr>
      </w:pPr>
      <w:r w:rsidRPr="006E3F28">
        <w:rPr>
          <w:rFonts w:ascii="Consolas" w:hAnsi="Consolas" w:cs="Consolas"/>
          <w:sz w:val="28"/>
          <w:szCs w:val="28"/>
        </w:rPr>
        <w:t>UC Command Objectives meeting</w:t>
      </w:r>
    </w:p>
    <w:p w14:paraId="7491A2FE" w14:textId="7BA6ADA1" w:rsidR="006E3F28" w:rsidRPr="006E3F28" w:rsidRDefault="006E3F28" w:rsidP="006E3F28">
      <w:pPr>
        <w:pStyle w:val="ListParagraph"/>
        <w:numPr>
          <w:ilvl w:val="0"/>
          <w:numId w:val="10"/>
        </w:numPr>
        <w:rPr>
          <w:rFonts w:ascii="Consolas" w:hAnsi="Consolas" w:cs="Consolas"/>
          <w:sz w:val="28"/>
          <w:szCs w:val="28"/>
        </w:rPr>
      </w:pPr>
      <w:r w:rsidRPr="006E3F28">
        <w:rPr>
          <w:rFonts w:ascii="Consolas" w:hAnsi="Consolas" w:cs="Consolas"/>
          <w:sz w:val="28"/>
          <w:szCs w:val="28"/>
        </w:rPr>
        <w:t>Command and General Staff meeting</w:t>
      </w:r>
    </w:p>
    <w:p w14:paraId="1226EE9A" w14:textId="31C9C3BD" w:rsidR="006E3F28" w:rsidRPr="006E3F28" w:rsidRDefault="006E3F28" w:rsidP="006E3F28">
      <w:pPr>
        <w:pStyle w:val="ListParagraph"/>
        <w:numPr>
          <w:ilvl w:val="0"/>
          <w:numId w:val="10"/>
        </w:numPr>
        <w:rPr>
          <w:rFonts w:ascii="Consolas" w:hAnsi="Consolas" w:cs="Consolas"/>
          <w:sz w:val="28"/>
          <w:szCs w:val="28"/>
        </w:rPr>
      </w:pPr>
      <w:r w:rsidRPr="006E3F28">
        <w:rPr>
          <w:rFonts w:ascii="Consolas" w:hAnsi="Consolas" w:cs="Consolas"/>
          <w:sz w:val="28"/>
          <w:szCs w:val="28"/>
        </w:rPr>
        <w:t>Tactics Meeting</w:t>
      </w:r>
    </w:p>
    <w:p w14:paraId="7A9C3507" w14:textId="1BBF5C8D" w:rsidR="006E3F28" w:rsidRPr="006E3F28" w:rsidRDefault="006E3F28" w:rsidP="006E3F28">
      <w:pPr>
        <w:pStyle w:val="ListParagraph"/>
        <w:numPr>
          <w:ilvl w:val="0"/>
          <w:numId w:val="10"/>
        </w:numPr>
        <w:rPr>
          <w:rFonts w:ascii="Consolas" w:hAnsi="Consolas" w:cs="Consolas"/>
          <w:sz w:val="28"/>
          <w:szCs w:val="28"/>
        </w:rPr>
      </w:pPr>
      <w:r w:rsidRPr="006E3F28">
        <w:rPr>
          <w:rFonts w:ascii="Consolas" w:hAnsi="Consolas" w:cs="Consolas"/>
          <w:sz w:val="28"/>
          <w:szCs w:val="28"/>
        </w:rPr>
        <w:t>Planning Meeting</w:t>
      </w:r>
    </w:p>
    <w:p w14:paraId="55AB3864" w14:textId="3045C280" w:rsidR="006E3F28" w:rsidRPr="006E3F28" w:rsidRDefault="006E3F28" w:rsidP="006E3F28">
      <w:pPr>
        <w:pStyle w:val="ListParagraph"/>
        <w:numPr>
          <w:ilvl w:val="0"/>
          <w:numId w:val="10"/>
        </w:numPr>
        <w:rPr>
          <w:rFonts w:ascii="Consolas" w:hAnsi="Consolas" w:cs="Consolas"/>
          <w:sz w:val="28"/>
          <w:szCs w:val="28"/>
        </w:rPr>
      </w:pPr>
      <w:r w:rsidRPr="006E3F28">
        <w:rPr>
          <w:rFonts w:ascii="Consolas" w:hAnsi="Consolas" w:cs="Consolas"/>
          <w:sz w:val="28"/>
          <w:szCs w:val="28"/>
        </w:rPr>
        <w:t>Operations Briefing`</w:t>
      </w:r>
    </w:p>
    <w:p w14:paraId="249F2F11" w14:textId="5CDAAA8B" w:rsidR="006E3F28" w:rsidRPr="006E3F28" w:rsidRDefault="006E3F28" w:rsidP="006E3F28">
      <w:pPr>
        <w:pStyle w:val="ListParagraph"/>
        <w:numPr>
          <w:ilvl w:val="0"/>
          <w:numId w:val="10"/>
        </w:numPr>
        <w:rPr>
          <w:rFonts w:ascii="Consolas" w:hAnsi="Consolas" w:cs="Consolas"/>
          <w:sz w:val="28"/>
          <w:szCs w:val="28"/>
        </w:rPr>
      </w:pPr>
      <w:r w:rsidRPr="006E3F28">
        <w:rPr>
          <w:rFonts w:ascii="Consolas" w:hAnsi="Consolas" w:cs="Consolas"/>
          <w:sz w:val="28"/>
          <w:szCs w:val="28"/>
        </w:rPr>
        <w:t>Other special purpose IMT meetings as needed</w:t>
      </w:r>
    </w:p>
    <w:p w14:paraId="57654A85" w14:textId="77777777" w:rsidR="006E3F28" w:rsidRDefault="006E3F28" w:rsidP="006E3F28">
      <w:pPr>
        <w:rPr>
          <w:rFonts w:ascii="Consolas" w:hAnsi="Consolas" w:cs="Consolas"/>
          <w:sz w:val="28"/>
          <w:szCs w:val="28"/>
        </w:rPr>
      </w:pPr>
    </w:p>
    <w:p w14:paraId="09DD77BF" w14:textId="0173ED5A" w:rsidR="006E3F28" w:rsidRPr="006E3F28" w:rsidRDefault="006E3F28" w:rsidP="006E3F28">
      <w:pPr>
        <w:rPr>
          <w:rFonts w:ascii="Consolas" w:hAnsi="Consolas" w:cs="Consolas"/>
          <w:sz w:val="28"/>
          <w:szCs w:val="28"/>
        </w:rPr>
      </w:pPr>
      <w:r w:rsidRPr="006E3F28">
        <w:rPr>
          <w:rFonts w:ascii="Consolas" w:hAnsi="Consolas" w:cs="Consolas"/>
          <w:sz w:val="28"/>
          <w:szCs w:val="28"/>
        </w:rPr>
        <w:t>Ensure the meeting room is properly prepared</w:t>
      </w:r>
      <w:r>
        <w:rPr>
          <w:rFonts w:ascii="Consolas" w:hAnsi="Consolas" w:cs="Consolas"/>
          <w:sz w:val="28"/>
          <w:szCs w:val="28"/>
        </w:rPr>
        <w:t>.</w:t>
      </w:r>
    </w:p>
    <w:p w14:paraId="10478254" w14:textId="682607DD" w:rsidR="006E3F28" w:rsidRPr="006E3F28" w:rsidRDefault="006E3F28" w:rsidP="006E3F28">
      <w:pPr>
        <w:pStyle w:val="ListParagraph"/>
        <w:numPr>
          <w:ilvl w:val="0"/>
          <w:numId w:val="11"/>
        </w:numPr>
        <w:rPr>
          <w:rFonts w:ascii="Consolas" w:hAnsi="Consolas" w:cs="Consolas"/>
          <w:sz w:val="28"/>
          <w:szCs w:val="28"/>
        </w:rPr>
      </w:pPr>
      <w:r w:rsidRPr="006E3F28">
        <w:rPr>
          <w:rFonts w:ascii="Consolas" w:hAnsi="Consolas" w:cs="Consolas"/>
          <w:sz w:val="28"/>
          <w:szCs w:val="28"/>
        </w:rPr>
        <w:t>Coordinate with Logistics Section</w:t>
      </w:r>
    </w:p>
    <w:p w14:paraId="4446653B" w14:textId="71C803BA" w:rsidR="006E3F28" w:rsidRPr="006E3F28" w:rsidRDefault="006E3F28" w:rsidP="006E3F28">
      <w:pPr>
        <w:pStyle w:val="ListParagraph"/>
        <w:numPr>
          <w:ilvl w:val="0"/>
          <w:numId w:val="11"/>
        </w:numPr>
        <w:rPr>
          <w:rFonts w:ascii="Consolas" w:hAnsi="Consolas" w:cs="Consolas"/>
          <w:sz w:val="28"/>
          <w:szCs w:val="28"/>
        </w:rPr>
      </w:pPr>
      <w:r w:rsidRPr="006E3F28">
        <w:rPr>
          <w:rFonts w:ascii="Consolas" w:hAnsi="Consolas" w:cs="Consolas"/>
          <w:sz w:val="28"/>
          <w:szCs w:val="28"/>
        </w:rPr>
        <w:t>Review Situation Display and/or handouts before meeting</w:t>
      </w:r>
    </w:p>
    <w:p w14:paraId="398D6BF8" w14:textId="77777777" w:rsidR="006E3F28" w:rsidRDefault="006E3F28" w:rsidP="006E3F28">
      <w:pPr>
        <w:rPr>
          <w:rFonts w:ascii="Consolas" w:hAnsi="Consolas" w:cs="Consolas"/>
          <w:sz w:val="28"/>
          <w:szCs w:val="28"/>
        </w:rPr>
      </w:pPr>
    </w:p>
    <w:p w14:paraId="5BA669B0" w14:textId="61D4BE17" w:rsidR="006E3F28" w:rsidRPr="006E3F28" w:rsidRDefault="006E3F28" w:rsidP="006E3F28">
      <w:pPr>
        <w:rPr>
          <w:rFonts w:ascii="Consolas" w:hAnsi="Consolas" w:cs="Consolas"/>
          <w:sz w:val="28"/>
          <w:szCs w:val="28"/>
        </w:rPr>
      </w:pPr>
      <w:r w:rsidRPr="006E3F28">
        <w:rPr>
          <w:rFonts w:ascii="Consolas" w:hAnsi="Consolas" w:cs="Consolas"/>
          <w:sz w:val="28"/>
          <w:szCs w:val="28"/>
        </w:rPr>
        <w:t>Ensure attendees are notified, prepared, and available for meeting</w:t>
      </w:r>
    </w:p>
    <w:p w14:paraId="1A317C4D" w14:textId="4772FAD9" w:rsidR="006E3F28" w:rsidRPr="006E3F28" w:rsidRDefault="006E3F28" w:rsidP="006E3F28">
      <w:pPr>
        <w:pStyle w:val="ListParagraph"/>
        <w:numPr>
          <w:ilvl w:val="0"/>
          <w:numId w:val="12"/>
        </w:numPr>
        <w:rPr>
          <w:rFonts w:ascii="Consolas" w:hAnsi="Consolas" w:cs="Consolas"/>
          <w:sz w:val="28"/>
          <w:szCs w:val="28"/>
        </w:rPr>
      </w:pPr>
      <w:r w:rsidRPr="006E3F28">
        <w:rPr>
          <w:rFonts w:ascii="Consolas" w:hAnsi="Consolas" w:cs="Consolas"/>
          <w:sz w:val="28"/>
          <w:szCs w:val="28"/>
        </w:rPr>
        <w:t>The attendees are noted in the IMH Chapter 3.</w:t>
      </w:r>
    </w:p>
    <w:p w14:paraId="777A5702" w14:textId="3620C2AB" w:rsidR="006E3F28" w:rsidRPr="006E3F28" w:rsidRDefault="006E3F28" w:rsidP="006E3F28">
      <w:pPr>
        <w:pStyle w:val="ListParagraph"/>
        <w:numPr>
          <w:ilvl w:val="0"/>
          <w:numId w:val="12"/>
        </w:numPr>
        <w:rPr>
          <w:rFonts w:ascii="Consolas" w:hAnsi="Consolas" w:cs="Consolas"/>
          <w:sz w:val="28"/>
          <w:szCs w:val="28"/>
        </w:rPr>
      </w:pPr>
      <w:r w:rsidRPr="006E3F28">
        <w:rPr>
          <w:rFonts w:ascii="Consolas" w:hAnsi="Consolas" w:cs="Consolas"/>
          <w:sz w:val="28"/>
          <w:szCs w:val="28"/>
        </w:rPr>
        <w:t>You may consider other attendees that are not listed but may be needed (</w:t>
      </w:r>
      <w:proofErr w:type="gramStart"/>
      <w:r w:rsidRPr="006E3F28">
        <w:rPr>
          <w:rFonts w:ascii="Consolas" w:hAnsi="Consolas" w:cs="Consolas"/>
          <w:sz w:val="28"/>
          <w:szCs w:val="28"/>
        </w:rPr>
        <w:t>e.g.</w:t>
      </w:r>
      <w:proofErr w:type="gramEnd"/>
      <w:r w:rsidRPr="006E3F28">
        <w:rPr>
          <w:rFonts w:ascii="Consolas" w:hAnsi="Consolas" w:cs="Consolas"/>
          <w:sz w:val="28"/>
          <w:szCs w:val="28"/>
        </w:rPr>
        <w:t xml:space="preserve"> technical specialists)</w:t>
      </w:r>
    </w:p>
    <w:p w14:paraId="3A827396" w14:textId="77777777" w:rsidR="006E3F28" w:rsidRDefault="006E3F28" w:rsidP="006E3F28">
      <w:pPr>
        <w:rPr>
          <w:rFonts w:ascii="Consolas" w:hAnsi="Consolas" w:cs="Consolas"/>
          <w:sz w:val="28"/>
          <w:szCs w:val="28"/>
        </w:rPr>
      </w:pPr>
    </w:p>
    <w:p w14:paraId="2B68DB0B" w14:textId="399926B9" w:rsidR="006E3F28" w:rsidRPr="006E3F28" w:rsidRDefault="006E3F28" w:rsidP="006E3F28">
      <w:pPr>
        <w:rPr>
          <w:rFonts w:ascii="Consolas" w:hAnsi="Consolas" w:cs="Consolas"/>
          <w:sz w:val="28"/>
          <w:szCs w:val="28"/>
        </w:rPr>
      </w:pPr>
      <w:r w:rsidRPr="006E3F28">
        <w:rPr>
          <w:rFonts w:ascii="Consolas" w:hAnsi="Consolas" w:cs="Consolas"/>
          <w:sz w:val="28"/>
          <w:szCs w:val="28"/>
        </w:rPr>
        <w:t>Ensure support personnel are available, as needed</w:t>
      </w:r>
      <w:r>
        <w:rPr>
          <w:rFonts w:ascii="Consolas" w:hAnsi="Consolas" w:cs="Consolas"/>
          <w:sz w:val="28"/>
          <w:szCs w:val="28"/>
        </w:rPr>
        <w:t>.</w:t>
      </w:r>
    </w:p>
    <w:p w14:paraId="70A7FD73" w14:textId="7027F9EA" w:rsidR="006E3F28" w:rsidRPr="006E3F28" w:rsidRDefault="006E3F28" w:rsidP="006E3F28">
      <w:pPr>
        <w:pStyle w:val="ListParagraph"/>
        <w:numPr>
          <w:ilvl w:val="0"/>
          <w:numId w:val="13"/>
        </w:numPr>
        <w:rPr>
          <w:rFonts w:ascii="Consolas" w:hAnsi="Consolas" w:cs="Consolas"/>
          <w:sz w:val="28"/>
          <w:szCs w:val="28"/>
        </w:rPr>
      </w:pPr>
      <w:r w:rsidRPr="006E3F28">
        <w:rPr>
          <w:rFonts w:ascii="Consolas" w:hAnsi="Consolas" w:cs="Consolas"/>
          <w:sz w:val="28"/>
          <w:szCs w:val="28"/>
        </w:rPr>
        <w:t>Consider additional support personnel to help assist in the meeting (</w:t>
      </w:r>
      <w:proofErr w:type="gramStart"/>
      <w:r w:rsidRPr="006E3F28">
        <w:rPr>
          <w:rFonts w:ascii="Consolas" w:hAnsi="Consolas" w:cs="Consolas"/>
          <w:sz w:val="28"/>
          <w:szCs w:val="28"/>
        </w:rPr>
        <w:t>e.g.</w:t>
      </w:r>
      <w:proofErr w:type="gramEnd"/>
      <w:r w:rsidRPr="006E3F28">
        <w:rPr>
          <w:rFonts w:ascii="Consolas" w:hAnsi="Consolas" w:cs="Consolas"/>
          <w:sz w:val="28"/>
          <w:szCs w:val="28"/>
        </w:rPr>
        <w:t xml:space="preserve"> having the DOCL or a scribe/recorder to take notes)</w:t>
      </w:r>
    </w:p>
    <w:p w14:paraId="77B3176A" w14:textId="755A2D9B" w:rsidR="006E3F28" w:rsidRPr="006E3F28" w:rsidRDefault="006E3F28" w:rsidP="006E3F28">
      <w:pPr>
        <w:pStyle w:val="ListParagraph"/>
        <w:numPr>
          <w:ilvl w:val="0"/>
          <w:numId w:val="13"/>
        </w:numPr>
        <w:rPr>
          <w:rFonts w:ascii="Consolas" w:hAnsi="Consolas" w:cs="Consolas"/>
          <w:sz w:val="28"/>
          <w:szCs w:val="28"/>
        </w:rPr>
      </w:pPr>
      <w:r w:rsidRPr="006E3F28">
        <w:rPr>
          <w:rFonts w:ascii="Consolas" w:hAnsi="Consolas" w:cs="Consolas"/>
          <w:sz w:val="28"/>
          <w:szCs w:val="28"/>
        </w:rPr>
        <w:t>Request additional personnel for shortfalls</w:t>
      </w:r>
    </w:p>
    <w:p w14:paraId="1382056A" w14:textId="77777777" w:rsidR="006E3F28" w:rsidRDefault="006E3F28" w:rsidP="006E3F28">
      <w:pPr>
        <w:rPr>
          <w:rFonts w:ascii="Consolas" w:hAnsi="Consolas" w:cs="Consolas"/>
          <w:sz w:val="28"/>
          <w:szCs w:val="28"/>
        </w:rPr>
      </w:pPr>
    </w:p>
    <w:p w14:paraId="2C963A6A" w14:textId="75CF1FA8" w:rsidR="006E3F28" w:rsidRPr="006E3F28" w:rsidRDefault="006E3F28" w:rsidP="006E3F28">
      <w:pPr>
        <w:rPr>
          <w:rFonts w:ascii="Consolas" w:hAnsi="Consolas" w:cs="Consolas"/>
          <w:sz w:val="28"/>
          <w:szCs w:val="28"/>
        </w:rPr>
      </w:pPr>
      <w:r w:rsidRPr="006E3F28">
        <w:rPr>
          <w:rFonts w:ascii="Consolas" w:hAnsi="Consolas" w:cs="Consolas"/>
          <w:sz w:val="28"/>
          <w:szCs w:val="28"/>
        </w:rPr>
        <w:t>Ensure meeting aids are available and up to date</w:t>
      </w:r>
      <w:r w:rsidR="00E34695">
        <w:rPr>
          <w:rFonts w:ascii="Consolas" w:hAnsi="Consolas" w:cs="Consolas"/>
          <w:sz w:val="28"/>
          <w:szCs w:val="28"/>
        </w:rPr>
        <w:t>.</w:t>
      </w:r>
    </w:p>
    <w:p w14:paraId="1A4BC68F" w14:textId="2AAC1BFF" w:rsidR="006E3F28" w:rsidRPr="00E34695" w:rsidRDefault="006E3F28" w:rsidP="00E34695">
      <w:pPr>
        <w:pStyle w:val="ListParagraph"/>
        <w:numPr>
          <w:ilvl w:val="0"/>
          <w:numId w:val="14"/>
        </w:numPr>
        <w:rPr>
          <w:rFonts w:ascii="Consolas" w:hAnsi="Consolas" w:cs="Consolas"/>
          <w:sz w:val="28"/>
          <w:szCs w:val="28"/>
        </w:rPr>
      </w:pPr>
      <w:r w:rsidRPr="00E34695">
        <w:rPr>
          <w:rFonts w:ascii="Consolas" w:hAnsi="Consolas" w:cs="Consolas"/>
          <w:sz w:val="28"/>
          <w:szCs w:val="28"/>
        </w:rPr>
        <w:t>Provide deadlines for meeting aids</w:t>
      </w:r>
    </w:p>
    <w:p w14:paraId="680D0B74" w14:textId="2614EC98" w:rsidR="006E3F28" w:rsidRPr="00E34695" w:rsidRDefault="006E3F28" w:rsidP="00E34695">
      <w:pPr>
        <w:pStyle w:val="ListParagraph"/>
        <w:numPr>
          <w:ilvl w:val="0"/>
          <w:numId w:val="14"/>
        </w:numPr>
        <w:rPr>
          <w:rFonts w:ascii="Consolas" w:hAnsi="Consolas" w:cs="Consolas"/>
          <w:sz w:val="28"/>
          <w:szCs w:val="28"/>
        </w:rPr>
      </w:pPr>
      <w:r w:rsidRPr="00E34695">
        <w:rPr>
          <w:rFonts w:ascii="Consolas" w:hAnsi="Consolas" w:cs="Consolas"/>
          <w:sz w:val="28"/>
          <w:szCs w:val="28"/>
        </w:rPr>
        <w:t>Ensure meeting aids (</w:t>
      </w:r>
      <w:proofErr w:type="gramStart"/>
      <w:r w:rsidRPr="00E34695">
        <w:rPr>
          <w:rFonts w:ascii="Consolas" w:hAnsi="Consolas" w:cs="Consolas"/>
          <w:sz w:val="28"/>
          <w:szCs w:val="28"/>
        </w:rPr>
        <w:t>e.g.</w:t>
      </w:r>
      <w:proofErr w:type="gramEnd"/>
      <w:r w:rsidRPr="00E34695">
        <w:rPr>
          <w:rFonts w:ascii="Consolas" w:hAnsi="Consolas" w:cs="Consolas"/>
          <w:sz w:val="28"/>
          <w:szCs w:val="28"/>
        </w:rPr>
        <w:t xml:space="preserve"> handouts/posters) are prepared and ready before the meeting</w:t>
      </w:r>
    </w:p>
    <w:p w14:paraId="16D2DB10" w14:textId="77777777" w:rsidR="00E34695" w:rsidRDefault="00E34695" w:rsidP="006E3F28">
      <w:pPr>
        <w:rPr>
          <w:rFonts w:ascii="Consolas" w:hAnsi="Consolas" w:cs="Consolas"/>
          <w:sz w:val="28"/>
          <w:szCs w:val="28"/>
        </w:rPr>
      </w:pPr>
    </w:p>
    <w:p w14:paraId="2B3BDCE6" w14:textId="77777777" w:rsidR="00E34695" w:rsidRDefault="00E34695" w:rsidP="006E3F28">
      <w:pPr>
        <w:rPr>
          <w:rFonts w:ascii="Consolas" w:hAnsi="Consolas" w:cs="Consolas"/>
          <w:sz w:val="28"/>
          <w:szCs w:val="28"/>
        </w:rPr>
      </w:pPr>
    </w:p>
    <w:p w14:paraId="35231AAC" w14:textId="77777777" w:rsidR="00CF582D" w:rsidRDefault="00CF582D" w:rsidP="006E3F28">
      <w:pPr>
        <w:rPr>
          <w:rFonts w:ascii="Consolas" w:hAnsi="Consolas" w:cs="Consolas"/>
          <w:sz w:val="28"/>
          <w:szCs w:val="28"/>
        </w:rPr>
      </w:pPr>
    </w:p>
    <w:p w14:paraId="577D411F" w14:textId="74211B59" w:rsidR="006E3F28" w:rsidRPr="006E3F28" w:rsidRDefault="006E3F28" w:rsidP="006E3F28">
      <w:pPr>
        <w:rPr>
          <w:rFonts w:ascii="Consolas" w:hAnsi="Consolas" w:cs="Consolas"/>
          <w:sz w:val="28"/>
          <w:szCs w:val="28"/>
        </w:rPr>
      </w:pPr>
      <w:r w:rsidRPr="006E3F28">
        <w:rPr>
          <w:rFonts w:ascii="Consolas" w:hAnsi="Consolas" w:cs="Consolas"/>
          <w:sz w:val="28"/>
          <w:szCs w:val="28"/>
        </w:rPr>
        <w:lastRenderedPageBreak/>
        <w:t>Facilitate the meeting</w:t>
      </w:r>
    </w:p>
    <w:p w14:paraId="7B38363F" w14:textId="46C9F3DE" w:rsidR="006E3F28" w:rsidRPr="00E34695" w:rsidRDefault="006E3F28" w:rsidP="00E34695">
      <w:pPr>
        <w:pStyle w:val="ListParagraph"/>
        <w:numPr>
          <w:ilvl w:val="0"/>
          <w:numId w:val="15"/>
        </w:numPr>
        <w:rPr>
          <w:rFonts w:ascii="Consolas" w:hAnsi="Consolas" w:cs="Consolas"/>
          <w:sz w:val="28"/>
          <w:szCs w:val="28"/>
        </w:rPr>
      </w:pPr>
      <w:r w:rsidRPr="00E34695">
        <w:rPr>
          <w:rFonts w:ascii="Consolas" w:hAnsi="Consolas" w:cs="Consolas"/>
          <w:sz w:val="28"/>
          <w:szCs w:val="28"/>
        </w:rPr>
        <w:t>Utilize the appropriate agenda</w:t>
      </w:r>
    </w:p>
    <w:p w14:paraId="368615FC" w14:textId="44D4FB09" w:rsidR="006E3F28" w:rsidRPr="00E34695" w:rsidRDefault="00E34695" w:rsidP="00E34695">
      <w:pPr>
        <w:pStyle w:val="ListParagraph"/>
        <w:numPr>
          <w:ilvl w:val="0"/>
          <w:numId w:val="15"/>
        </w:numPr>
        <w:rPr>
          <w:rFonts w:ascii="Consolas" w:hAnsi="Consolas" w:cs="Consolas"/>
          <w:sz w:val="28"/>
          <w:szCs w:val="28"/>
        </w:rPr>
      </w:pPr>
      <w:r>
        <w:rPr>
          <w:rFonts w:ascii="Consolas" w:hAnsi="Consolas" w:cs="Consolas"/>
          <w:sz w:val="28"/>
          <w:szCs w:val="28"/>
        </w:rPr>
        <w:t>Refer to the “</w:t>
      </w:r>
      <w:r w:rsidRPr="00E34695">
        <w:rPr>
          <w:rFonts w:ascii="Consolas" w:hAnsi="Consolas" w:cs="Consolas"/>
          <w:sz w:val="28"/>
          <w:szCs w:val="28"/>
        </w:rPr>
        <w:t>Meetings-Briefings-Cheat-Sheets.</w:t>
      </w:r>
      <w:r>
        <w:rPr>
          <w:rFonts w:ascii="Consolas" w:hAnsi="Consolas" w:cs="Consolas"/>
          <w:sz w:val="28"/>
          <w:szCs w:val="28"/>
        </w:rPr>
        <w:t xml:space="preserve">pdf” document for printable agendas, visuals, and </w:t>
      </w:r>
      <w:proofErr w:type="gramStart"/>
      <w:r>
        <w:rPr>
          <w:rFonts w:ascii="Consolas" w:hAnsi="Consolas" w:cs="Consolas"/>
          <w:sz w:val="28"/>
          <w:szCs w:val="28"/>
        </w:rPr>
        <w:t>attendees</w:t>
      </w:r>
      <w:proofErr w:type="gramEnd"/>
      <w:r>
        <w:rPr>
          <w:rFonts w:ascii="Consolas" w:hAnsi="Consolas" w:cs="Consolas"/>
          <w:sz w:val="28"/>
          <w:szCs w:val="28"/>
        </w:rPr>
        <w:t xml:space="preserve"> information.</w:t>
      </w:r>
    </w:p>
    <w:p w14:paraId="52251FEC" w14:textId="77777777" w:rsidR="00E34695" w:rsidRDefault="00E34695" w:rsidP="006E3F28">
      <w:pPr>
        <w:rPr>
          <w:rFonts w:ascii="Consolas" w:hAnsi="Consolas" w:cs="Consolas"/>
          <w:sz w:val="28"/>
          <w:szCs w:val="28"/>
        </w:rPr>
      </w:pPr>
    </w:p>
    <w:p w14:paraId="74B44EBE" w14:textId="5674992C" w:rsidR="006E3F28" w:rsidRPr="006E3F28" w:rsidRDefault="006E3F28" w:rsidP="006E3F28">
      <w:pPr>
        <w:rPr>
          <w:rFonts w:ascii="Consolas" w:hAnsi="Consolas" w:cs="Consolas"/>
          <w:sz w:val="28"/>
          <w:szCs w:val="28"/>
        </w:rPr>
      </w:pPr>
      <w:r w:rsidRPr="006E3F28">
        <w:rPr>
          <w:rFonts w:ascii="Consolas" w:hAnsi="Consolas" w:cs="Consolas"/>
          <w:sz w:val="28"/>
          <w:szCs w:val="28"/>
        </w:rPr>
        <w:t>Maintain Record of Actions</w:t>
      </w:r>
    </w:p>
    <w:p w14:paraId="443DBB98" w14:textId="4BF3B351" w:rsidR="006E3F28" w:rsidRPr="00E34695" w:rsidRDefault="00E34695" w:rsidP="00E34695">
      <w:pPr>
        <w:pStyle w:val="ListParagraph"/>
        <w:numPr>
          <w:ilvl w:val="0"/>
          <w:numId w:val="16"/>
        </w:numPr>
        <w:rPr>
          <w:rFonts w:ascii="Consolas" w:hAnsi="Consolas" w:cs="Consolas"/>
          <w:sz w:val="28"/>
          <w:szCs w:val="28"/>
        </w:rPr>
      </w:pPr>
      <w:r w:rsidRPr="00E34695">
        <w:rPr>
          <w:rFonts w:ascii="Consolas" w:hAnsi="Consolas" w:cs="Consolas"/>
          <w:sz w:val="28"/>
          <w:szCs w:val="28"/>
        </w:rPr>
        <w:t>T</w:t>
      </w:r>
      <w:r w:rsidR="006E3F28" w:rsidRPr="00E34695">
        <w:rPr>
          <w:rFonts w:ascii="Consolas" w:hAnsi="Consolas" w:cs="Consolas"/>
          <w:sz w:val="28"/>
          <w:szCs w:val="28"/>
        </w:rPr>
        <w:t>he PSC should have the DOCL or scribe capture key tasks assigned during the meeting</w:t>
      </w:r>
    </w:p>
    <w:p w14:paraId="0F5297B4" w14:textId="42CD1B29" w:rsidR="006E3F28" w:rsidRPr="00E34695" w:rsidRDefault="006E3F28" w:rsidP="00E34695">
      <w:pPr>
        <w:pStyle w:val="ListParagraph"/>
        <w:numPr>
          <w:ilvl w:val="0"/>
          <w:numId w:val="16"/>
        </w:numPr>
        <w:rPr>
          <w:rFonts w:ascii="Consolas" w:hAnsi="Consolas" w:cs="Consolas"/>
          <w:sz w:val="28"/>
          <w:szCs w:val="28"/>
        </w:rPr>
      </w:pPr>
      <w:r w:rsidRPr="00E34695">
        <w:rPr>
          <w:rFonts w:ascii="Consolas" w:hAnsi="Consolas" w:cs="Consolas"/>
          <w:sz w:val="28"/>
          <w:szCs w:val="28"/>
        </w:rPr>
        <w:t>Ensure tasks assigned to meeting attendees are acknowledged with deadlines and expectations</w:t>
      </w:r>
    </w:p>
    <w:p w14:paraId="63ED552B" w14:textId="4785D96D" w:rsidR="00C41C9A" w:rsidRPr="00E34695" w:rsidRDefault="006E3F28" w:rsidP="00E34695">
      <w:pPr>
        <w:pStyle w:val="ListParagraph"/>
        <w:numPr>
          <w:ilvl w:val="0"/>
          <w:numId w:val="16"/>
        </w:numPr>
        <w:rPr>
          <w:rFonts w:ascii="Consolas" w:hAnsi="Consolas" w:cs="Consolas"/>
          <w:sz w:val="28"/>
          <w:szCs w:val="28"/>
        </w:rPr>
      </w:pPr>
      <w:r w:rsidRPr="00E34695">
        <w:rPr>
          <w:rFonts w:ascii="Consolas" w:hAnsi="Consolas" w:cs="Consolas"/>
          <w:sz w:val="28"/>
          <w:szCs w:val="28"/>
        </w:rPr>
        <w:t>Make sure the meeting attendees understand what tasks have been assigned to them, as well as deadlines and expectations. This may be completed as they are assigned, as noted in the agenda, or near the very end of the meeting to make sure the attendees know where they stand on these items.</w:t>
      </w:r>
    </w:p>
    <w:p w14:paraId="2D5FAB3D" w14:textId="77777777" w:rsidR="00E34695" w:rsidRDefault="00E34695" w:rsidP="002870A1">
      <w:pPr>
        <w:rPr>
          <w:rFonts w:ascii="Consolas" w:hAnsi="Consolas" w:cs="Consolas"/>
          <w:sz w:val="32"/>
          <w:szCs w:val="32"/>
          <w:u w:val="single"/>
        </w:rPr>
      </w:pPr>
    </w:p>
    <w:p w14:paraId="62D14B71" w14:textId="3F72A660" w:rsidR="002870A1" w:rsidRPr="00C41C9A" w:rsidRDefault="00E34695" w:rsidP="002870A1">
      <w:pPr>
        <w:rPr>
          <w:rFonts w:ascii="Consolas" w:hAnsi="Consolas" w:cs="Consolas"/>
          <w:sz w:val="32"/>
          <w:szCs w:val="32"/>
          <w:u w:val="single"/>
        </w:rPr>
      </w:pPr>
      <w:r>
        <w:rPr>
          <w:rFonts w:ascii="Consolas" w:hAnsi="Consolas" w:cs="Consolas"/>
          <w:sz w:val="32"/>
          <w:szCs w:val="32"/>
          <w:u w:val="single"/>
        </w:rPr>
        <w:t>INCIDENT ACTION PLAN</w:t>
      </w:r>
    </w:p>
    <w:p w14:paraId="7BB3BE81" w14:textId="1E47A03A" w:rsidR="004B2FFD" w:rsidRDefault="004B2FFD" w:rsidP="004B2FFD">
      <w:pPr>
        <w:rPr>
          <w:rFonts w:ascii="Consolas" w:hAnsi="Consolas" w:cs="Consolas"/>
          <w:sz w:val="28"/>
          <w:szCs w:val="28"/>
        </w:rPr>
      </w:pPr>
      <w:r w:rsidRPr="004B2FFD">
        <w:rPr>
          <w:rFonts w:ascii="Consolas" w:hAnsi="Consolas" w:cs="Consolas"/>
          <w:sz w:val="28"/>
          <w:szCs w:val="28"/>
        </w:rPr>
        <w:t>The Incident Action Plan is</w:t>
      </w:r>
      <w:r>
        <w:rPr>
          <w:rFonts w:ascii="Consolas" w:hAnsi="Consolas" w:cs="Consolas"/>
          <w:sz w:val="28"/>
          <w:szCs w:val="28"/>
        </w:rPr>
        <w:t xml:space="preserve"> </w:t>
      </w:r>
      <w:r w:rsidRPr="004B2FFD">
        <w:rPr>
          <w:rFonts w:ascii="Consolas" w:hAnsi="Consolas" w:cs="Consolas"/>
          <w:sz w:val="28"/>
          <w:szCs w:val="28"/>
        </w:rPr>
        <w:t>prepared, submitted to the Unified</w:t>
      </w:r>
      <w:r>
        <w:rPr>
          <w:rFonts w:ascii="Consolas" w:hAnsi="Consolas" w:cs="Consolas"/>
          <w:sz w:val="28"/>
          <w:szCs w:val="28"/>
        </w:rPr>
        <w:t xml:space="preserve"> </w:t>
      </w:r>
      <w:r w:rsidRPr="004B2FFD">
        <w:rPr>
          <w:rFonts w:ascii="Consolas" w:hAnsi="Consolas" w:cs="Consolas"/>
          <w:sz w:val="28"/>
          <w:szCs w:val="28"/>
        </w:rPr>
        <w:t>Command and approved. The</w:t>
      </w:r>
      <w:r>
        <w:rPr>
          <w:rFonts w:ascii="Consolas" w:hAnsi="Consolas" w:cs="Consolas"/>
          <w:sz w:val="28"/>
          <w:szCs w:val="28"/>
        </w:rPr>
        <w:t xml:space="preserve"> </w:t>
      </w:r>
      <w:r w:rsidRPr="004B2FFD">
        <w:rPr>
          <w:rFonts w:ascii="Consolas" w:hAnsi="Consolas" w:cs="Consolas"/>
          <w:sz w:val="28"/>
          <w:szCs w:val="28"/>
        </w:rPr>
        <w:t>UC and PSC should be available</w:t>
      </w:r>
      <w:r>
        <w:rPr>
          <w:rFonts w:ascii="Consolas" w:hAnsi="Consolas" w:cs="Consolas"/>
          <w:sz w:val="28"/>
          <w:szCs w:val="28"/>
        </w:rPr>
        <w:t xml:space="preserve"> </w:t>
      </w:r>
      <w:r w:rsidRPr="004B2FFD">
        <w:rPr>
          <w:rFonts w:ascii="Consolas" w:hAnsi="Consolas" w:cs="Consolas"/>
          <w:sz w:val="28"/>
          <w:szCs w:val="28"/>
        </w:rPr>
        <w:t>to provide clarification for the IAP</w:t>
      </w:r>
      <w:r>
        <w:rPr>
          <w:rFonts w:ascii="Consolas" w:hAnsi="Consolas" w:cs="Consolas"/>
          <w:sz w:val="28"/>
          <w:szCs w:val="28"/>
        </w:rPr>
        <w:t xml:space="preserve"> </w:t>
      </w:r>
      <w:r w:rsidRPr="004B2FFD">
        <w:rPr>
          <w:rFonts w:ascii="Consolas" w:hAnsi="Consolas" w:cs="Consolas"/>
          <w:sz w:val="28"/>
          <w:szCs w:val="28"/>
        </w:rPr>
        <w:t>development team if needed. The</w:t>
      </w:r>
      <w:r>
        <w:rPr>
          <w:rFonts w:ascii="Consolas" w:hAnsi="Consolas" w:cs="Consolas"/>
          <w:sz w:val="28"/>
          <w:szCs w:val="28"/>
        </w:rPr>
        <w:t xml:space="preserve"> </w:t>
      </w:r>
      <w:r w:rsidRPr="004B2FFD">
        <w:rPr>
          <w:rFonts w:ascii="Consolas" w:hAnsi="Consolas" w:cs="Consolas"/>
          <w:sz w:val="28"/>
          <w:szCs w:val="28"/>
        </w:rPr>
        <w:t>approved IAP is then copied and</w:t>
      </w:r>
      <w:r>
        <w:rPr>
          <w:rFonts w:ascii="Consolas" w:hAnsi="Consolas" w:cs="Consolas"/>
          <w:sz w:val="28"/>
          <w:szCs w:val="28"/>
        </w:rPr>
        <w:t xml:space="preserve"> </w:t>
      </w:r>
      <w:r w:rsidRPr="004B2FFD">
        <w:rPr>
          <w:rFonts w:ascii="Consolas" w:hAnsi="Consolas" w:cs="Consolas"/>
          <w:sz w:val="28"/>
          <w:szCs w:val="28"/>
        </w:rPr>
        <w:t>distributed.</w:t>
      </w:r>
    </w:p>
    <w:p w14:paraId="2116E1B4" w14:textId="77777777" w:rsidR="004B2FFD" w:rsidRPr="004B2FFD" w:rsidRDefault="004B2FFD" w:rsidP="004B2FFD">
      <w:pPr>
        <w:pStyle w:val="ListParagraph"/>
        <w:numPr>
          <w:ilvl w:val="0"/>
          <w:numId w:val="17"/>
        </w:numPr>
        <w:rPr>
          <w:rFonts w:ascii="Consolas" w:hAnsi="Consolas" w:cs="Consolas"/>
          <w:sz w:val="28"/>
          <w:szCs w:val="28"/>
        </w:rPr>
      </w:pPr>
      <w:r w:rsidRPr="004B2FFD">
        <w:rPr>
          <w:rFonts w:ascii="Consolas" w:hAnsi="Consolas" w:cs="Consolas"/>
          <w:sz w:val="28"/>
          <w:szCs w:val="28"/>
        </w:rPr>
        <w:t>Ensure required documents are prepared for the IAP</w:t>
      </w:r>
    </w:p>
    <w:p w14:paraId="05DD74F6" w14:textId="77777777" w:rsidR="004B2FFD" w:rsidRPr="004B2FFD" w:rsidRDefault="004B2FFD" w:rsidP="004B2FFD">
      <w:pPr>
        <w:pStyle w:val="ListParagraph"/>
        <w:numPr>
          <w:ilvl w:val="0"/>
          <w:numId w:val="17"/>
        </w:numPr>
        <w:rPr>
          <w:rFonts w:ascii="Consolas" w:hAnsi="Consolas" w:cs="Consolas"/>
          <w:sz w:val="28"/>
          <w:szCs w:val="28"/>
        </w:rPr>
      </w:pPr>
      <w:r w:rsidRPr="004B2FFD">
        <w:rPr>
          <w:rFonts w:ascii="Consolas" w:hAnsi="Consolas" w:cs="Consolas"/>
          <w:sz w:val="28"/>
          <w:szCs w:val="28"/>
        </w:rPr>
        <w:t>Ensure IAP documents are collected and assembled in the correct order</w:t>
      </w:r>
    </w:p>
    <w:p w14:paraId="1BDCA82F" w14:textId="77777777" w:rsidR="004B2FFD" w:rsidRPr="004B2FFD" w:rsidRDefault="004B2FFD" w:rsidP="004B2FFD">
      <w:pPr>
        <w:pStyle w:val="ListParagraph"/>
        <w:numPr>
          <w:ilvl w:val="0"/>
          <w:numId w:val="17"/>
        </w:numPr>
        <w:rPr>
          <w:rFonts w:ascii="Consolas" w:hAnsi="Consolas" w:cs="Consolas"/>
          <w:sz w:val="28"/>
          <w:szCs w:val="28"/>
        </w:rPr>
      </w:pPr>
      <w:r w:rsidRPr="004B2FFD">
        <w:rPr>
          <w:rFonts w:ascii="Consolas" w:hAnsi="Consolas" w:cs="Consolas"/>
          <w:sz w:val="28"/>
          <w:szCs w:val="28"/>
        </w:rPr>
        <w:t>Review IAP for accuracy and completeness</w:t>
      </w:r>
    </w:p>
    <w:p w14:paraId="7B2CC9FE" w14:textId="77777777" w:rsidR="004B2FFD" w:rsidRPr="004B2FFD" w:rsidRDefault="004B2FFD" w:rsidP="004B2FFD">
      <w:pPr>
        <w:pStyle w:val="ListParagraph"/>
        <w:numPr>
          <w:ilvl w:val="0"/>
          <w:numId w:val="17"/>
        </w:numPr>
        <w:rPr>
          <w:rFonts w:ascii="Consolas" w:hAnsi="Consolas" w:cs="Consolas"/>
          <w:sz w:val="28"/>
          <w:szCs w:val="28"/>
        </w:rPr>
      </w:pPr>
      <w:r w:rsidRPr="004B2FFD">
        <w:rPr>
          <w:rFonts w:ascii="Consolas" w:hAnsi="Consolas" w:cs="Consolas"/>
          <w:sz w:val="28"/>
          <w:szCs w:val="28"/>
        </w:rPr>
        <w:t>Ensure supporting plans are referenced and available</w:t>
      </w:r>
    </w:p>
    <w:p w14:paraId="004E1AF3" w14:textId="77777777" w:rsidR="004B2FFD" w:rsidRPr="004B2FFD" w:rsidRDefault="004B2FFD" w:rsidP="004B2FFD">
      <w:pPr>
        <w:pStyle w:val="ListParagraph"/>
        <w:numPr>
          <w:ilvl w:val="0"/>
          <w:numId w:val="17"/>
        </w:numPr>
        <w:rPr>
          <w:rFonts w:ascii="Consolas" w:hAnsi="Consolas" w:cs="Consolas"/>
          <w:sz w:val="28"/>
          <w:szCs w:val="28"/>
        </w:rPr>
      </w:pPr>
      <w:r w:rsidRPr="004B2FFD">
        <w:rPr>
          <w:rFonts w:ascii="Consolas" w:hAnsi="Consolas" w:cs="Consolas"/>
          <w:sz w:val="28"/>
          <w:szCs w:val="28"/>
        </w:rPr>
        <w:t>Submit IAP for final approval to IC/UC</w:t>
      </w:r>
    </w:p>
    <w:p w14:paraId="4F6C918D" w14:textId="77777777" w:rsidR="004B2FFD" w:rsidRPr="004B2FFD" w:rsidRDefault="004B2FFD" w:rsidP="004B2FFD">
      <w:pPr>
        <w:pStyle w:val="ListParagraph"/>
        <w:numPr>
          <w:ilvl w:val="0"/>
          <w:numId w:val="17"/>
        </w:numPr>
        <w:rPr>
          <w:rFonts w:ascii="Consolas" w:hAnsi="Consolas" w:cs="Consolas"/>
          <w:sz w:val="28"/>
          <w:szCs w:val="28"/>
        </w:rPr>
      </w:pPr>
      <w:r w:rsidRPr="004B2FFD">
        <w:rPr>
          <w:rFonts w:ascii="Consolas" w:hAnsi="Consolas" w:cs="Consolas"/>
          <w:sz w:val="28"/>
          <w:szCs w:val="28"/>
        </w:rPr>
        <w:t>Ensure original IAP is on file with Documentation Unit</w:t>
      </w:r>
    </w:p>
    <w:p w14:paraId="334242F4" w14:textId="1318ADB0" w:rsidR="004B2FFD" w:rsidRPr="004B2FFD" w:rsidRDefault="004B2FFD" w:rsidP="004B2FFD">
      <w:pPr>
        <w:pStyle w:val="ListParagraph"/>
        <w:numPr>
          <w:ilvl w:val="0"/>
          <w:numId w:val="17"/>
        </w:numPr>
        <w:rPr>
          <w:rFonts w:ascii="Consolas" w:hAnsi="Consolas" w:cs="Consolas"/>
          <w:sz w:val="28"/>
          <w:szCs w:val="28"/>
        </w:rPr>
      </w:pPr>
      <w:r w:rsidRPr="004B2FFD">
        <w:rPr>
          <w:rFonts w:ascii="Consolas" w:hAnsi="Consolas" w:cs="Consolas"/>
          <w:sz w:val="28"/>
          <w:szCs w:val="28"/>
        </w:rPr>
        <w:t>Ensure appropriate dissemination of IAP to IMT</w:t>
      </w:r>
    </w:p>
    <w:p w14:paraId="5D3A99C1" w14:textId="77777777" w:rsidR="004B2FFD" w:rsidRDefault="004B2FFD" w:rsidP="002870A1">
      <w:pPr>
        <w:rPr>
          <w:rFonts w:ascii="Consolas" w:hAnsi="Consolas" w:cs="Consolas"/>
          <w:sz w:val="28"/>
          <w:szCs w:val="28"/>
        </w:rPr>
      </w:pPr>
    </w:p>
    <w:p w14:paraId="651E5241" w14:textId="721C2AE0" w:rsidR="00AF14AA" w:rsidRDefault="00AF14AA" w:rsidP="002870A1">
      <w:pPr>
        <w:rPr>
          <w:rFonts w:ascii="Consolas" w:hAnsi="Consolas" w:cs="Consolas"/>
          <w:sz w:val="28"/>
          <w:szCs w:val="28"/>
          <w:u w:val="single"/>
        </w:rPr>
      </w:pPr>
      <w:r>
        <w:rPr>
          <w:rFonts w:ascii="Consolas" w:hAnsi="Consolas" w:cs="Consolas"/>
          <w:sz w:val="28"/>
          <w:szCs w:val="28"/>
          <w:u w:val="single"/>
        </w:rPr>
        <w:t>FORMS</w:t>
      </w:r>
    </w:p>
    <w:p w14:paraId="1AE32495" w14:textId="67890476" w:rsidR="00AF14AA" w:rsidRPr="00AF14AA" w:rsidRDefault="00AF14AA" w:rsidP="00AF14AA">
      <w:pPr>
        <w:rPr>
          <w:rFonts w:ascii="Consolas" w:hAnsi="Consolas" w:cs="Consolas"/>
          <w:sz w:val="28"/>
          <w:szCs w:val="28"/>
        </w:rPr>
      </w:pPr>
      <w:r>
        <w:rPr>
          <w:rFonts w:ascii="Consolas" w:hAnsi="Consolas" w:cs="Consolas"/>
          <w:sz w:val="28"/>
          <w:szCs w:val="28"/>
        </w:rPr>
        <w:t>T</w:t>
      </w:r>
      <w:r w:rsidRPr="00AF14AA">
        <w:rPr>
          <w:rFonts w:ascii="Consolas" w:hAnsi="Consolas" w:cs="Consolas"/>
          <w:sz w:val="28"/>
          <w:szCs w:val="28"/>
        </w:rPr>
        <w:t>he PSC will either work with or have</w:t>
      </w:r>
      <w:r>
        <w:rPr>
          <w:rFonts w:ascii="Consolas" w:hAnsi="Consolas" w:cs="Consolas"/>
          <w:sz w:val="28"/>
          <w:szCs w:val="28"/>
        </w:rPr>
        <w:t xml:space="preserve"> </w:t>
      </w:r>
      <w:r w:rsidRPr="00AF14AA">
        <w:rPr>
          <w:rFonts w:ascii="Consolas" w:hAnsi="Consolas" w:cs="Consolas"/>
          <w:sz w:val="28"/>
          <w:szCs w:val="28"/>
        </w:rPr>
        <w:t>responsibility for information on the following ICS forms:</w:t>
      </w:r>
    </w:p>
    <w:p w14:paraId="16FF2220" w14:textId="70C5C612"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IAP Cover Sheet</w:t>
      </w:r>
    </w:p>
    <w:p w14:paraId="54CCEFBA" w14:textId="0CD0A9FF"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201 Incident Briefing</w:t>
      </w:r>
    </w:p>
    <w:p w14:paraId="5515A50F" w14:textId="41EDFA4A"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202 Incident Objectives</w:t>
      </w:r>
    </w:p>
    <w:p w14:paraId="3A6A1F45" w14:textId="7BCF05E9"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202A Command Direction</w:t>
      </w:r>
    </w:p>
    <w:p w14:paraId="143E6659" w14:textId="5EAD0FAA"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202B Critical Information Requirements</w:t>
      </w:r>
    </w:p>
    <w:p w14:paraId="38E9145D" w14:textId="767D68E9"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203 Organization Assignment List</w:t>
      </w:r>
    </w:p>
    <w:p w14:paraId="60BEF7D2" w14:textId="4D6DADB7"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204 Assignment List</w:t>
      </w:r>
    </w:p>
    <w:p w14:paraId="19360A6F" w14:textId="4B1C7124"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lastRenderedPageBreak/>
        <w:t>ICS 204A Assignment List Attachment</w:t>
      </w:r>
    </w:p>
    <w:p w14:paraId="493B0151" w14:textId="6D562D16"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205 Communications Plan</w:t>
      </w:r>
    </w:p>
    <w:p w14:paraId="75F4FDF1" w14:textId="2E637B3E"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205A Communications List</w:t>
      </w:r>
    </w:p>
    <w:p w14:paraId="52BF045B" w14:textId="5B1B4E7A"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206 Medical Plan</w:t>
      </w:r>
    </w:p>
    <w:p w14:paraId="0516F001" w14:textId="7ABBE8CD"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207 Incident Organization Chart</w:t>
      </w:r>
    </w:p>
    <w:p w14:paraId="5C01FAC7" w14:textId="24FC17B0"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208 Site Safety and Health Plan</w:t>
      </w:r>
    </w:p>
    <w:p w14:paraId="52FE88C5" w14:textId="15180989"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209 Incident Status Summary</w:t>
      </w:r>
    </w:p>
    <w:p w14:paraId="09D1DDAA" w14:textId="6D09A48D"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210 Status Change Card</w:t>
      </w:r>
    </w:p>
    <w:p w14:paraId="53316C0B" w14:textId="1E70A3F3"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ICS-211 Check-In List</w:t>
      </w:r>
    </w:p>
    <w:p w14:paraId="2A0ABF0F" w14:textId="750FFF83"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213 General Message</w:t>
      </w:r>
    </w:p>
    <w:p w14:paraId="79506CDA" w14:textId="6C647E4A"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213RR</w:t>
      </w:r>
      <w:r w:rsidRPr="00AF14AA">
        <w:rPr>
          <w:rFonts w:ascii="Consolas" w:hAnsi="Consolas" w:cs="Consolas"/>
          <w:sz w:val="28"/>
          <w:szCs w:val="28"/>
        </w:rPr>
        <w:t xml:space="preserve"> </w:t>
      </w:r>
      <w:r w:rsidRPr="00AF14AA">
        <w:rPr>
          <w:rFonts w:ascii="Consolas" w:hAnsi="Consolas" w:cs="Consolas"/>
          <w:sz w:val="28"/>
          <w:szCs w:val="28"/>
        </w:rPr>
        <w:t>Resource Request Message</w:t>
      </w:r>
    </w:p>
    <w:p w14:paraId="1D6CCF33" w14:textId="4FB7F9BF"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214 Unit Log</w:t>
      </w:r>
    </w:p>
    <w:p w14:paraId="72558F7F" w14:textId="54CDFCF0"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214A Chronology of Events Log</w:t>
      </w:r>
    </w:p>
    <w:p w14:paraId="576EEF46" w14:textId="66F88E53"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215 Operational Planning Worksheet</w:t>
      </w:r>
    </w:p>
    <w:p w14:paraId="55DE3F3F" w14:textId="05602976"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215A Incident Safety Plan Analysis</w:t>
      </w:r>
    </w:p>
    <w:p w14:paraId="45F77F6F" w14:textId="430228D5"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221 Demobilization Check-Out</w:t>
      </w:r>
    </w:p>
    <w:p w14:paraId="40C22359" w14:textId="2E26141E"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225 Incident Personnel Performance Evaluation</w:t>
      </w:r>
    </w:p>
    <w:p w14:paraId="72D2F0AF" w14:textId="4624A7DF"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230 Daily Meeting Schedule</w:t>
      </w:r>
    </w:p>
    <w:p w14:paraId="2168643C" w14:textId="117FEE64"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232 Resources at Risk</w:t>
      </w:r>
    </w:p>
    <w:p w14:paraId="3CDA129C" w14:textId="54504B01"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233 Open Actions Tracker</w:t>
      </w:r>
    </w:p>
    <w:p w14:paraId="1508C916" w14:textId="4DEC6BE8"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234 Work Analysis Matrix</w:t>
      </w:r>
    </w:p>
    <w:p w14:paraId="0D16FF60" w14:textId="197CB670" w:rsidR="00AF14AA" w:rsidRPr="00AF14AA" w:rsidRDefault="00AF14AA" w:rsidP="00AF14AA">
      <w:pPr>
        <w:pStyle w:val="ListParagraph"/>
        <w:numPr>
          <w:ilvl w:val="0"/>
          <w:numId w:val="18"/>
        </w:numPr>
        <w:rPr>
          <w:rFonts w:ascii="Consolas" w:hAnsi="Consolas" w:cs="Consolas"/>
          <w:sz w:val="28"/>
          <w:szCs w:val="28"/>
        </w:rPr>
      </w:pPr>
      <w:r w:rsidRPr="00AF14AA">
        <w:rPr>
          <w:rFonts w:ascii="Consolas" w:hAnsi="Consolas" w:cs="Consolas"/>
          <w:sz w:val="28"/>
          <w:szCs w:val="28"/>
        </w:rPr>
        <w:t>ICS 235 Facility Needs Assessment Worksheet</w:t>
      </w:r>
    </w:p>
    <w:p w14:paraId="4A65A30C" w14:textId="77777777" w:rsidR="00AF14AA" w:rsidRPr="00AF14AA" w:rsidRDefault="00AF14AA" w:rsidP="002870A1">
      <w:pPr>
        <w:rPr>
          <w:rFonts w:ascii="Consolas" w:hAnsi="Consolas" w:cs="Consolas"/>
          <w:sz w:val="28"/>
          <w:szCs w:val="28"/>
        </w:rPr>
      </w:pPr>
    </w:p>
    <w:p w14:paraId="3F31A782" w14:textId="3863BB89" w:rsidR="00AA420F" w:rsidRPr="00AF14AA" w:rsidRDefault="004B2FFD" w:rsidP="002870A1">
      <w:pPr>
        <w:rPr>
          <w:rFonts w:ascii="Consolas" w:hAnsi="Consolas" w:cs="Consolas"/>
          <w:sz w:val="28"/>
          <w:szCs w:val="28"/>
          <w:u w:val="single"/>
        </w:rPr>
      </w:pPr>
      <w:r w:rsidRPr="00AF14AA">
        <w:rPr>
          <w:rFonts w:ascii="Consolas" w:hAnsi="Consolas" w:cs="Consolas"/>
          <w:sz w:val="28"/>
          <w:szCs w:val="28"/>
          <w:u w:val="single"/>
        </w:rPr>
        <w:t>A</w:t>
      </w:r>
      <w:r w:rsidR="00AA420F" w:rsidRPr="00AF14AA">
        <w:rPr>
          <w:rFonts w:ascii="Consolas" w:hAnsi="Consolas" w:cs="Consolas"/>
          <w:sz w:val="28"/>
          <w:szCs w:val="28"/>
          <w:u w:val="single"/>
        </w:rPr>
        <w:t>ttached:</w:t>
      </w:r>
    </w:p>
    <w:p w14:paraId="02592597" w14:textId="18594282" w:rsidR="005B72C8" w:rsidRDefault="00E34695">
      <w:pPr>
        <w:rPr>
          <w:rFonts w:ascii="Consolas" w:hAnsi="Consolas" w:cs="Consolas"/>
          <w:sz w:val="28"/>
          <w:szCs w:val="28"/>
        </w:rPr>
      </w:pPr>
      <w:r w:rsidRPr="00E34695">
        <w:rPr>
          <w:rFonts w:ascii="Consolas" w:hAnsi="Consolas" w:cs="Consolas"/>
          <w:sz w:val="28"/>
          <w:szCs w:val="28"/>
        </w:rPr>
        <w:t>Meetings-Briefings-Cheat-Sheets.</w:t>
      </w:r>
      <w:r w:rsidR="004B2FFD">
        <w:rPr>
          <w:rFonts w:ascii="Consolas" w:hAnsi="Consolas" w:cs="Consolas"/>
          <w:sz w:val="28"/>
          <w:szCs w:val="28"/>
        </w:rPr>
        <w:t>pdf</w:t>
      </w:r>
      <w:r w:rsidR="005B72C8">
        <w:rPr>
          <w:rFonts w:ascii="Consolas" w:hAnsi="Consolas" w:cs="Consolas"/>
          <w:sz w:val="28"/>
          <w:szCs w:val="28"/>
        </w:rPr>
        <w:br w:type="page"/>
      </w:r>
    </w:p>
    <w:p w14:paraId="35DE4720" w14:textId="62396FCB" w:rsidR="00E41A7D" w:rsidRDefault="00757EB8" w:rsidP="0082521B">
      <w:pPr>
        <w:jc w:val="center"/>
        <w:rPr>
          <w:rFonts w:ascii="Consolas" w:hAnsi="Consolas" w:cs="Consolas"/>
          <w:sz w:val="28"/>
          <w:szCs w:val="28"/>
        </w:rPr>
      </w:pPr>
      <w:r>
        <w:rPr>
          <w:noProof/>
        </w:rPr>
        <w:lastRenderedPageBreak/>
        <w:drawing>
          <wp:inline distT="0" distB="0" distL="0" distR="0" wp14:anchorId="5082B5F5" wp14:editId="66478E74">
            <wp:extent cx="6305596" cy="7110464"/>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7"/>
                    <a:stretch>
                      <a:fillRect/>
                    </a:stretch>
                  </pic:blipFill>
                  <pic:spPr>
                    <a:xfrm>
                      <a:off x="0" y="0"/>
                      <a:ext cx="6305596" cy="7110464"/>
                    </a:xfrm>
                    <a:prstGeom prst="rect">
                      <a:avLst/>
                    </a:prstGeom>
                  </pic:spPr>
                </pic:pic>
              </a:graphicData>
            </a:graphic>
          </wp:inline>
        </w:drawing>
      </w:r>
    </w:p>
    <w:p w14:paraId="5F903568" w14:textId="77777777" w:rsidR="00E41A7D" w:rsidRPr="002870A1" w:rsidRDefault="00E41A7D" w:rsidP="003F3584">
      <w:pPr>
        <w:rPr>
          <w:rFonts w:ascii="Consolas" w:hAnsi="Consolas" w:cs="Consolas"/>
          <w:sz w:val="28"/>
          <w:szCs w:val="28"/>
        </w:rPr>
      </w:pPr>
    </w:p>
    <w:sectPr w:rsidR="00E41A7D" w:rsidRPr="002870A1" w:rsidSect="00CD7F3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965F" w14:textId="77777777" w:rsidR="004A4E79" w:rsidRDefault="004A4E79" w:rsidP="00A112C6">
      <w:r>
        <w:separator/>
      </w:r>
    </w:p>
  </w:endnote>
  <w:endnote w:type="continuationSeparator" w:id="0">
    <w:p w14:paraId="7D4A6C60" w14:textId="77777777" w:rsidR="004A4E79" w:rsidRDefault="004A4E79" w:rsidP="00A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1940" w14:textId="77777777" w:rsidR="00A112C6" w:rsidRDefault="00A11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A223" w14:textId="77777777" w:rsidR="00A112C6" w:rsidRDefault="00A11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2354" w14:textId="77777777" w:rsidR="00A112C6" w:rsidRDefault="00A1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B1D8" w14:textId="77777777" w:rsidR="004A4E79" w:rsidRDefault="004A4E79" w:rsidP="00A112C6">
      <w:r>
        <w:separator/>
      </w:r>
    </w:p>
  </w:footnote>
  <w:footnote w:type="continuationSeparator" w:id="0">
    <w:p w14:paraId="779A1FC3" w14:textId="77777777" w:rsidR="004A4E79" w:rsidRDefault="004A4E79" w:rsidP="00A1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ABD6" w14:textId="63AD2D96" w:rsidR="00A112C6" w:rsidRDefault="004A4E79">
    <w:pPr>
      <w:pStyle w:val="Header"/>
    </w:pPr>
    <w:r>
      <w:rPr>
        <w:noProof/>
      </w:rPr>
      <w:pict w14:anchorId="05BAB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3" o:spid="_x0000_s1027" type="#_x0000_t136" alt="" style="position:absolute;margin-left:0;margin-top:0;width:549.9pt;height:109.95pt;rotation:315;z-index:-251651072;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F027" w14:textId="465A7435" w:rsidR="00A112C6" w:rsidRDefault="004A4E79">
    <w:pPr>
      <w:pStyle w:val="Header"/>
    </w:pPr>
    <w:r>
      <w:rPr>
        <w:noProof/>
      </w:rPr>
      <w:pict w14:anchorId="1728E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4" o:spid="_x0000_s1026" type="#_x0000_t136" alt="" style="position:absolute;margin-left:0;margin-top:0;width:549.9pt;height:109.95pt;rotation:315;z-index:-251646976;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065C" w14:textId="69785E31" w:rsidR="00A112C6" w:rsidRDefault="004A4E79">
    <w:pPr>
      <w:pStyle w:val="Header"/>
    </w:pPr>
    <w:r>
      <w:rPr>
        <w:noProof/>
      </w:rPr>
      <w:pict w14:anchorId="49C27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2" o:spid="_x0000_s1025" type="#_x0000_t136" alt="" style="position:absolute;margin-left:0;margin-top:0;width:549.9pt;height:109.95pt;rotation:315;z-index:-251655168;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E84"/>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146E6"/>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A002F"/>
    <w:multiLevelType w:val="hybridMultilevel"/>
    <w:tmpl w:val="8C0C0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41FE3"/>
    <w:multiLevelType w:val="hybridMultilevel"/>
    <w:tmpl w:val="F0BA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81B22"/>
    <w:multiLevelType w:val="hybridMultilevel"/>
    <w:tmpl w:val="1E64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A45F9"/>
    <w:multiLevelType w:val="hybridMultilevel"/>
    <w:tmpl w:val="543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60DF9"/>
    <w:multiLevelType w:val="hybridMultilevel"/>
    <w:tmpl w:val="4CB8B34C"/>
    <w:lvl w:ilvl="0" w:tplc="04090001">
      <w:start w:val="1"/>
      <w:numFmt w:val="bullet"/>
      <w:lvlText w:val=""/>
      <w:lvlJc w:val="left"/>
      <w:pPr>
        <w:ind w:left="720" w:hanging="360"/>
      </w:pPr>
      <w:rPr>
        <w:rFonts w:ascii="Symbol" w:hAnsi="Symbol" w:hint="default"/>
      </w:rPr>
    </w:lvl>
    <w:lvl w:ilvl="1" w:tplc="95AA4720">
      <w:numFmt w:val="bullet"/>
      <w:lvlText w:val="•"/>
      <w:lvlJc w:val="left"/>
      <w:pPr>
        <w:ind w:left="1440" w:hanging="360"/>
      </w:pPr>
      <w:rPr>
        <w:rFonts w:ascii="Consolas" w:eastAsiaTheme="minorHAnsi" w:hAnsi="Consolas"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B0CFD"/>
    <w:multiLevelType w:val="hybridMultilevel"/>
    <w:tmpl w:val="D49E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E1F72"/>
    <w:multiLevelType w:val="hybridMultilevel"/>
    <w:tmpl w:val="17C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C23C8"/>
    <w:multiLevelType w:val="hybridMultilevel"/>
    <w:tmpl w:val="C55C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37924"/>
    <w:multiLevelType w:val="hybridMultilevel"/>
    <w:tmpl w:val="7694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34CE"/>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927E8"/>
    <w:multiLevelType w:val="multilevel"/>
    <w:tmpl w:val="3EE89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C11DFD"/>
    <w:multiLevelType w:val="multilevel"/>
    <w:tmpl w:val="73F88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F22A28"/>
    <w:multiLevelType w:val="hybridMultilevel"/>
    <w:tmpl w:val="1132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52F81"/>
    <w:multiLevelType w:val="hybridMultilevel"/>
    <w:tmpl w:val="6600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325DB"/>
    <w:multiLevelType w:val="hybridMultilevel"/>
    <w:tmpl w:val="1DF8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57A58"/>
    <w:multiLevelType w:val="hybridMultilevel"/>
    <w:tmpl w:val="9842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7"/>
  </w:num>
  <w:num w:numId="4">
    <w:abstractNumId w:val="11"/>
  </w:num>
  <w:num w:numId="5">
    <w:abstractNumId w:val="1"/>
  </w:num>
  <w:num w:numId="6">
    <w:abstractNumId w:val="12"/>
  </w:num>
  <w:num w:numId="7">
    <w:abstractNumId w:val="0"/>
  </w:num>
  <w:num w:numId="8">
    <w:abstractNumId w:val="6"/>
  </w:num>
  <w:num w:numId="9">
    <w:abstractNumId w:val="10"/>
  </w:num>
  <w:num w:numId="10">
    <w:abstractNumId w:val="9"/>
  </w:num>
  <w:num w:numId="11">
    <w:abstractNumId w:val="4"/>
  </w:num>
  <w:num w:numId="12">
    <w:abstractNumId w:val="3"/>
  </w:num>
  <w:num w:numId="13">
    <w:abstractNumId w:val="8"/>
  </w:num>
  <w:num w:numId="14">
    <w:abstractNumId w:val="5"/>
  </w:num>
  <w:num w:numId="15">
    <w:abstractNumId w:val="15"/>
  </w:num>
  <w:num w:numId="16">
    <w:abstractNumId w:val="1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A1"/>
    <w:rsid w:val="00021D11"/>
    <w:rsid w:val="00095D4E"/>
    <w:rsid w:val="0015194E"/>
    <w:rsid w:val="00163E7E"/>
    <w:rsid w:val="001F7DA8"/>
    <w:rsid w:val="002870A1"/>
    <w:rsid w:val="00344E94"/>
    <w:rsid w:val="0036521E"/>
    <w:rsid w:val="00371A7B"/>
    <w:rsid w:val="00376EA1"/>
    <w:rsid w:val="003F3584"/>
    <w:rsid w:val="00490E0A"/>
    <w:rsid w:val="004942DF"/>
    <w:rsid w:val="004A4E79"/>
    <w:rsid w:val="004B2FFD"/>
    <w:rsid w:val="004C3F5E"/>
    <w:rsid w:val="004E36FD"/>
    <w:rsid w:val="004F79E9"/>
    <w:rsid w:val="00565151"/>
    <w:rsid w:val="005A1F9F"/>
    <w:rsid w:val="005B72C8"/>
    <w:rsid w:val="005F089E"/>
    <w:rsid w:val="006C450A"/>
    <w:rsid w:val="006E3F28"/>
    <w:rsid w:val="00701188"/>
    <w:rsid w:val="00757EB8"/>
    <w:rsid w:val="00781EF8"/>
    <w:rsid w:val="007A17EF"/>
    <w:rsid w:val="007B0220"/>
    <w:rsid w:val="0082521B"/>
    <w:rsid w:val="00891BBD"/>
    <w:rsid w:val="00925B0E"/>
    <w:rsid w:val="009460AF"/>
    <w:rsid w:val="009562D1"/>
    <w:rsid w:val="0098056F"/>
    <w:rsid w:val="00A112C6"/>
    <w:rsid w:val="00AA2EB9"/>
    <w:rsid w:val="00AA420F"/>
    <w:rsid w:val="00AF14AA"/>
    <w:rsid w:val="00B74B9D"/>
    <w:rsid w:val="00BC7D8B"/>
    <w:rsid w:val="00C243EC"/>
    <w:rsid w:val="00C41C9A"/>
    <w:rsid w:val="00CD7F32"/>
    <w:rsid w:val="00CF582D"/>
    <w:rsid w:val="00D26D4C"/>
    <w:rsid w:val="00DC7E48"/>
    <w:rsid w:val="00DF42A8"/>
    <w:rsid w:val="00E34695"/>
    <w:rsid w:val="00E41A7D"/>
    <w:rsid w:val="00E63E44"/>
    <w:rsid w:val="00F043A9"/>
    <w:rsid w:val="00F04E90"/>
    <w:rsid w:val="00F43290"/>
    <w:rsid w:val="00F7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E94AB"/>
  <w15:chartTrackingRefBased/>
  <w15:docId w15:val="{18230B48-E3E0-3F41-A73F-3800E9E5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0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0A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43EC"/>
    <w:pPr>
      <w:ind w:left="720"/>
      <w:contextualSpacing/>
    </w:pPr>
  </w:style>
  <w:style w:type="paragraph" w:styleId="Header">
    <w:name w:val="header"/>
    <w:basedOn w:val="Normal"/>
    <w:link w:val="HeaderChar"/>
    <w:uiPriority w:val="99"/>
    <w:unhideWhenUsed/>
    <w:rsid w:val="00A112C6"/>
    <w:pPr>
      <w:tabs>
        <w:tab w:val="center" w:pos="4680"/>
        <w:tab w:val="right" w:pos="9360"/>
      </w:tabs>
    </w:pPr>
  </w:style>
  <w:style w:type="character" w:customStyle="1" w:styleId="HeaderChar">
    <w:name w:val="Header Char"/>
    <w:basedOn w:val="DefaultParagraphFont"/>
    <w:link w:val="Header"/>
    <w:uiPriority w:val="99"/>
    <w:rsid w:val="00A112C6"/>
  </w:style>
  <w:style w:type="paragraph" w:styleId="Footer">
    <w:name w:val="footer"/>
    <w:basedOn w:val="Normal"/>
    <w:link w:val="FooterChar"/>
    <w:uiPriority w:val="99"/>
    <w:unhideWhenUsed/>
    <w:rsid w:val="00A112C6"/>
    <w:pPr>
      <w:tabs>
        <w:tab w:val="center" w:pos="4680"/>
        <w:tab w:val="right" w:pos="9360"/>
      </w:tabs>
    </w:pPr>
  </w:style>
  <w:style w:type="character" w:customStyle="1" w:styleId="FooterChar">
    <w:name w:val="Footer Char"/>
    <w:basedOn w:val="DefaultParagraphFont"/>
    <w:link w:val="Footer"/>
    <w:uiPriority w:val="99"/>
    <w:rsid w:val="00A1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3663">
      <w:bodyDiv w:val="1"/>
      <w:marLeft w:val="0"/>
      <w:marRight w:val="0"/>
      <w:marTop w:val="0"/>
      <w:marBottom w:val="0"/>
      <w:divBdr>
        <w:top w:val="none" w:sz="0" w:space="0" w:color="auto"/>
        <w:left w:val="none" w:sz="0" w:space="0" w:color="auto"/>
        <w:bottom w:val="none" w:sz="0" w:space="0" w:color="auto"/>
        <w:right w:val="none" w:sz="0" w:space="0" w:color="auto"/>
      </w:divBdr>
      <w:divsChild>
        <w:div w:id="2072383686">
          <w:marLeft w:val="0"/>
          <w:marRight w:val="0"/>
          <w:marTop w:val="0"/>
          <w:marBottom w:val="0"/>
          <w:divBdr>
            <w:top w:val="none" w:sz="0" w:space="0" w:color="auto"/>
            <w:left w:val="none" w:sz="0" w:space="0" w:color="auto"/>
            <w:bottom w:val="none" w:sz="0" w:space="0" w:color="auto"/>
            <w:right w:val="none" w:sz="0" w:space="0" w:color="auto"/>
          </w:divBdr>
        </w:div>
      </w:divsChild>
    </w:div>
    <w:div w:id="403526246">
      <w:bodyDiv w:val="1"/>
      <w:marLeft w:val="0"/>
      <w:marRight w:val="0"/>
      <w:marTop w:val="0"/>
      <w:marBottom w:val="0"/>
      <w:divBdr>
        <w:top w:val="none" w:sz="0" w:space="0" w:color="auto"/>
        <w:left w:val="none" w:sz="0" w:space="0" w:color="auto"/>
        <w:bottom w:val="none" w:sz="0" w:space="0" w:color="auto"/>
        <w:right w:val="none" w:sz="0" w:space="0" w:color="auto"/>
      </w:divBdr>
      <w:divsChild>
        <w:div w:id="994140975">
          <w:marLeft w:val="0"/>
          <w:marRight w:val="0"/>
          <w:marTop w:val="0"/>
          <w:marBottom w:val="0"/>
          <w:divBdr>
            <w:top w:val="none" w:sz="0" w:space="0" w:color="auto"/>
            <w:left w:val="none" w:sz="0" w:space="0" w:color="auto"/>
            <w:bottom w:val="none" w:sz="0" w:space="0" w:color="auto"/>
            <w:right w:val="none" w:sz="0" w:space="0" w:color="auto"/>
          </w:divBdr>
        </w:div>
      </w:divsChild>
    </w:div>
    <w:div w:id="1049454586">
      <w:bodyDiv w:val="1"/>
      <w:marLeft w:val="0"/>
      <w:marRight w:val="0"/>
      <w:marTop w:val="0"/>
      <w:marBottom w:val="0"/>
      <w:divBdr>
        <w:top w:val="none" w:sz="0" w:space="0" w:color="auto"/>
        <w:left w:val="none" w:sz="0" w:space="0" w:color="auto"/>
        <w:bottom w:val="none" w:sz="0" w:space="0" w:color="auto"/>
        <w:right w:val="none" w:sz="0" w:space="0" w:color="auto"/>
      </w:divBdr>
    </w:div>
    <w:div w:id="1202596394">
      <w:bodyDiv w:val="1"/>
      <w:marLeft w:val="0"/>
      <w:marRight w:val="0"/>
      <w:marTop w:val="0"/>
      <w:marBottom w:val="0"/>
      <w:divBdr>
        <w:top w:val="none" w:sz="0" w:space="0" w:color="auto"/>
        <w:left w:val="none" w:sz="0" w:space="0" w:color="auto"/>
        <w:bottom w:val="none" w:sz="0" w:space="0" w:color="auto"/>
        <w:right w:val="none" w:sz="0" w:space="0" w:color="auto"/>
      </w:divBdr>
    </w:div>
    <w:div w:id="1480922384">
      <w:bodyDiv w:val="1"/>
      <w:marLeft w:val="0"/>
      <w:marRight w:val="0"/>
      <w:marTop w:val="0"/>
      <w:marBottom w:val="0"/>
      <w:divBdr>
        <w:top w:val="none" w:sz="0" w:space="0" w:color="auto"/>
        <w:left w:val="none" w:sz="0" w:space="0" w:color="auto"/>
        <w:bottom w:val="none" w:sz="0" w:space="0" w:color="auto"/>
        <w:right w:val="none" w:sz="0" w:space="0" w:color="auto"/>
      </w:divBdr>
    </w:div>
    <w:div w:id="1706171683">
      <w:bodyDiv w:val="1"/>
      <w:marLeft w:val="0"/>
      <w:marRight w:val="0"/>
      <w:marTop w:val="0"/>
      <w:marBottom w:val="0"/>
      <w:divBdr>
        <w:top w:val="none" w:sz="0" w:space="0" w:color="auto"/>
        <w:left w:val="none" w:sz="0" w:space="0" w:color="auto"/>
        <w:bottom w:val="none" w:sz="0" w:space="0" w:color="auto"/>
        <w:right w:val="none" w:sz="0" w:space="0" w:color="auto"/>
      </w:divBdr>
    </w:div>
    <w:div w:id="18873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 Peterson</dc:creator>
  <cp:keywords/>
  <dc:description/>
  <cp:lastModifiedBy>Mark Boddy</cp:lastModifiedBy>
  <cp:revision>3</cp:revision>
  <cp:lastPrinted>2021-12-02T18:58:00Z</cp:lastPrinted>
  <dcterms:created xsi:type="dcterms:W3CDTF">2021-12-14T14:37:00Z</dcterms:created>
  <dcterms:modified xsi:type="dcterms:W3CDTF">2021-12-16T14:46:00Z</dcterms:modified>
</cp:coreProperties>
</file>